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3423" w14:textId="0D7D58F8" w:rsidR="001E716D" w:rsidRDefault="001E716D" w:rsidP="001E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fr-FR"/>
        </w:rPr>
        <w:drawing>
          <wp:inline distT="0" distB="0" distL="0" distR="0" wp14:anchorId="54F9381C" wp14:editId="77EA7D55">
            <wp:extent cx="1209675" cy="981075"/>
            <wp:effectExtent l="0" t="0" r="9525" b="9525"/>
            <wp:docPr id="1" name="Image 1" descr="Résultat de recherche d'images pour &quot;logo cible 95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ogo cible 95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AE6F5" w14:textId="2F0AF5B5" w:rsidR="00AC3596" w:rsidRDefault="00AC3596" w:rsidP="001E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23CD9EB" w14:textId="667D3082" w:rsidR="00AC3596" w:rsidRPr="008F0C26" w:rsidRDefault="00AC3596" w:rsidP="00AC359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F0C26">
        <w:rPr>
          <w:rFonts w:ascii="Arial" w:hAnsi="Arial" w:cs="Arial"/>
          <w:b/>
          <w:bCs/>
          <w:sz w:val="24"/>
          <w:szCs w:val="24"/>
        </w:rPr>
        <w:t xml:space="preserve">Compte-rendu du Conseil d’Administration du </w:t>
      </w:r>
      <w:r w:rsidR="00C41D5A">
        <w:rPr>
          <w:rFonts w:ascii="Arial" w:hAnsi="Arial" w:cs="Arial"/>
          <w:b/>
          <w:bCs/>
          <w:sz w:val="24"/>
          <w:szCs w:val="24"/>
        </w:rPr>
        <w:t>J</w:t>
      </w:r>
      <w:r w:rsidR="003C44DD">
        <w:rPr>
          <w:rFonts w:ascii="Arial" w:hAnsi="Arial" w:cs="Arial"/>
          <w:b/>
          <w:bCs/>
          <w:sz w:val="24"/>
          <w:szCs w:val="24"/>
        </w:rPr>
        <w:t xml:space="preserve">eudi </w:t>
      </w:r>
      <w:r w:rsidR="00CD2C10">
        <w:rPr>
          <w:rFonts w:ascii="Arial" w:hAnsi="Arial" w:cs="Arial"/>
          <w:b/>
          <w:bCs/>
          <w:sz w:val="24"/>
          <w:szCs w:val="24"/>
        </w:rPr>
        <w:t>07 mars</w:t>
      </w:r>
      <w:r w:rsidR="003C44DD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0C26">
        <w:rPr>
          <w:rFonts w:ascii="Arial" w:hAnsi="Arial" w:cs="Arial"/>
          <w:b/>
          <w:bCs/>
          <w:sz w:val="24"/>
          <w:szCs w:val="24"/>
        </w:rPr>
        <w:t>202</w:t>
      </w:r>
      <w:r w:rsidR="00CD2C10">
        <w:rPr>
          <w:rFonts w:ascii="Arial" w:hAnsi="Arial" w:cs="Arial"/>
          <w:b/>
          <w:bCs/>
          <w:sz w:val="24"/>
          <w:szCs w:val="24"/>
        </w:rPr>
        <w:t>4</w:t>
      </w:r>
      <w:r w:rsidRPr="008F0C26">
        <w:rPr>
          <w:rFonts w:ascii="Arial" w:hAnsi="Arial" w:cs="Arial"/>
          <w:b/>
          <w:bCs/>
          <w:sz w:val="24"/>
          <w:szCs w:val="24"/>
        </w:rPr>
        <w:t xml:space="preserve"> à </w:t>
      </w:r>
      <w:r w:rsidR="00C41D5A">
        <w:rPr>
          <w:rFonts w:ascii="Arial" w:hAnsi="Arial" w:cs="Arial"/>
          <w:b/>
          <w:bCs/>
          <w:sz w:val="24"/>
          <w:szCs w:val="24"/>
        </w:rPr>
        <w:t>la Mé</w:t>
      </w:r>
      <w:r w:rsidR="00CD2C10">
        <w:rPr>
          <w:rFonts w:ascii="Arial" w:hAnsi="Arial" w:cs="Arial"/>
          <w:b/>
          <w:bCs/>
          <w:sz w:val="24"/>
          <w:szCs w:val="24"/>
        </w:rPr>
        <w:t>mo</w:t>
      </w:r>
      <w:r w:rsidR="00C41D5A">
        <w:rPr>
          <w:rFonts w:ascii="Arial" w:hAnsi="Arial" w:cs="Arial"/>
          <w:b/>
          <w:bCs/>
          <w:sz w:val="24"/>
          <w:szCs w:val="24"/>
        </w:rPr>
        <w:t xml:space="preserve"> d’</w:t>
      </w:r>
      <w:r w:rsidR="00CD2C10">
        <w:rPr>
          <w:rFonts w:ascii="Arial" w:hAnsi="Arial" w:cs="Arial"/>
          <w:b/>
          <w:bCs/>
          <w:sz w:val="24"/>
          <w:szCs w:val="24"/>
        </w:rPr>
        <w:t>Osny</w:t>
      </w:r>
    </w:p>
    <w:p w14:paraId="2380FCFE" w14:textId="77777777" w:rsidR="00AC3596" w:rsidRPr="008F0C26" w:rsidRDefault="00AC3596" w:rsidP="00AC3596">
      <w:pPr>
        <w:jc w:val="both"/>
        <w:rPr>
          <w:rFonts w:ascii="Arial" w:hAnsi="Arial" w:cs="Arial"/>
          <w:sz w:val="24"/>
          <w:szCs w:val="24"/>
        </w:rPr>
      </w:pPr>
    </w:p>
    <w:p w14:paraId="77228A14" w14:textId="3913AA44" w:rsidR="00C25BC9" w:rsidRDefault="00AC3596" w:rsidP="00C25BC9">
      <w:pPr>
        <w:jc w:val="both"/>
        <w:rPr>
          <w:rFonts w:ascii="Arial" w:hAnsi="Arial" w:cs="Arial"/>
          <w:sz w:val="24"/>
          <w:szCs w:val="24"/>
        </w:rPr>
      </w:pPr>
      <w:r w:rsidRPr="008F0C26">
        <w:rPr>
          <w:rFonts w:ascii="Arial" w:hAnsi="Arial" w:cs="Arial"/>
          <w:sz w:val="24"/>
          <w:szCs w:val="24"/>
          <w:u w:val="single"/>
        </w:rPr>
        <w:t>Présents</w:t>
      </w:r>
      <w:r w:rsidRPr="008F0C26">
        <w:rPr>
          <w:rFonts w:ascii="Arial" w:hAnsi="Arial" w:cs="Arial"/>
          <w:sz w:val="24"/>
          <w:szCs w:val="24"/>
        </w:rPr>
        <w:t xml:space="preserve"> : Hélène Nicolas-</w:t>
      </w:r>
      <w:proofErr w:type="spellStart"/>
      <w:r w:rsidRPr="008F0C26">
        <w:rPr>
          <w:rFonts w:ascii="Arial" w:hAnsi="Arial" w:cs="Arial"/>
          <w:sz w:val="24"/>
          <w:szCs w:val="24"/>
        </w:rPr>
        <w:t>Hollebèke</w:t>
      </w:r>
      <w:proofErr w:type="spellEnd"/>
      <w:r w:rsidRPr="008F0C26">
        <w:rPr>
          <w:rFonts w:ascii="Arial" w:hAnsi="Arial" w:cs="Arial"/>
          <w:sz w:val="24"/>
          <w:szCs w:val="24"/>
        </w:rPr>
        <w:t xml:space="preserve">, Edith </w:t>
      </w:r>
      <w:proofErr w:type="spellStart"/>
      <w:r w:rsidRPr="008F0C26">
        <w:rPr>
          <w:rFonts w:ascii="Arial" w:hAnsi="Arial" w:cs="Arial"/>
          <w:sz w:val="24"/>
          <w:szCs w:val="24"/>
        </w:rPr>
        <w:t>Andouvlie</w:t>
      </w:r>
      <w:proofErr w:type="spellEnd"/>
      <w:r w:rsidRPr="008F0C26">
        <w:rPr>
          <w:rFonts w:ascii="Arial" w:hAnsi="Arial" w:cs="Arial"/>
          <w:sz w:val="24"/>
          <w:szCs w:val="24"/>
        </w:rPr>
        <w:t xml:space="preserve">, </w:t>
      </w:r>
      <w:r w:rsidR="00947614" w:rsidRPr="008F0C26">
        <w:rPr>
          <w:rFonts w:ascii="Arial" w:hAnsi="Arial" w:cs="Arial"/>
          <w:sz w:val="24"/>
          <w:szCs w:val="24"/>
        </w:rPr>
        <w:t>Mickaël Avignon</w:t>
      </w:r>
      <w:r w:rsidR="00947614">
        <w:rPr>
          <w:rFonts w:ascii="Arial" w:hAnsi="Arial" w:cs="Arial"/>
          <w:sz w:val="24"/>
          <w:szCs w:val="24"/>
        </w:rPr>
        <w:t xml:space="preserve">, </w:t>
      </w:r>
      <w:r w:rsidRPr="008F0C26">
        <w:rPr>
          <w:rFonts w:ascii="Arial" w:hAnsi="Arial" w:cs="Arial"/>
          <w:sz w:val="24"/>
          <w:szCs w:val="24"/>
        </w:rPr>
        <w:t xml:space="preserve">Chantal </w:t>
      </w:r>
      <w:proofErr w:type="spellStart"/>
      <w:r w:rsidRPr="008F0C26">
        <w:rPr>
          <w:rFonts w:ascii="Arial" w:hAnsi="Arial" w:cs="Arial"/>
          <w:sz w:val="24"/>
          <w:szCs w:val="24"/>
        </w:rPr>
        <w:t>Claux</w:t>
      </w:r>
      <w:proofErr w:type="spellEnd"/>
      <w:r w:rsidRPr="008F0C26">
        <w:rPr>
          <w:rFonts w:ascii="Arial" w:hAnsi="Arial" w:cs="Arial"/>
          <w:sz w:val="24"/>
          <w:szCs w:val="24"/>
        </w:rPr>
        <w:t>,</w:t>
      </w:r>
      <w:r w:rsidR="008F0C26">
        <w:rPr>
          <w:rFonts w:ascii="Arial" w:hAnsi="Arial" w:cs="Arial"/>
          <w:sz w:val="24"/>
          <w:szCs w:val="24"/>
        </w:rPr>
        <w:t xml:space="preserve"> Marie-Judith Lemaire</w:t>
      </w:r>
      <w:r w:rsidR="00783301">
        <w:rPr>
          <w:rFonts w:ascii="Arial" w:hAnsi="Arial" w:cs="Arial"/>
          <w:sz w:val="24"/>
          <w:szCs w:val="24"/>
        </w:rPr>
        <w:t>,</w:t>
      </w:r>
      <w:r w:rsidR="00425C94" w:rsidRPr="00425C94">
        <w:rPr>
          <w:rFonts w:ascii="Arial" w:hAnsi="Arial" w:cs="Arial"/>
          <w:sz w:val="24"/>
          <w:szCs w:val="24"/>
        </w:rPr>
        <w:t xml:space="preserve"> </w:t>
      </w:r>
      <w:r w:rsidR="00425C94" w:rsidRPr="008F0C26">
        <w:rPr>
          <w:rFonts w:ascii="Arial" w:hAnsi="Arial" w:cs="Arial"/>
          <w:sz w:val="24"/>
          <w:szCs w:val="24"/>
        </w:rPr>
        <w:t>Stéphanie</w:t>
      </w:r>
      <w:r w:rsidR="00425C94">
        <w:rPr>
          <w:rFonts w:ascii="Arial" w:hAnsi="Arial" w:cs="Arial"/>
          <w:sz w:val="24"/>
          <w:szCs w:val="24"/>
        </w:rPr>
        <w:t xml:space="preserve"> </w:t>
      </w:r>
      <w:r w:rsidR="00425C94" w:rsidRPr="008F0C26">
        <w:rPr>
          <w:rFonts w:ascii="Arial" w:hAnsi="Arial" w:cs="Arial"/>
          <w:sz w:val="24"/>
          <w:szCs w:val="24"/>
        </w:rPr>
        <w:t>Dupuis</w:t>
      </w:r>
      <w:r w:rsidR="0006123F">
        <w:rPr>
          <w:rFonts w:ascii="Arial" w:hAnsi="Arial" w:cs="Arial"/>
          <w:sz w:val="24"/>
          <w:szCs w:val="24"/>
        </w:rPr>
        <w:t>,</w:t>
      </w:r>
      <w:r w:rsidR="00C25BC9">
        <w:rPr>
          <w:rFonts w:ascii="Arial" w:hAnsi="Arial" w:cs="Arial"/>
          <w:sz w:val="24"/>
          <w:szCs w:val="24"/>
        </w:rPr>
        <w:t xml:space="preserve"> Salomé Mend</w:t>
      </w:r>
      <w:r w:rsidR="00947614">
        <w:rPr>
          <w:rFonts w:ascii="Arial" w:hAnsi="Arial" w:cs="Arial"/>
          <w:sz w:val="24"/>
          <w:szCs w:val="24"/>
        </w:rPr>
        <w:t>e</w:t>
      </w:r>
      <w:r w:rsidR="00C25BC9">
        <w:rPr>
          <w:rFonts w:ascii="Arial" w:hAnsi="Arial" w:cs="Arial"/>
          <w:sz w:val="24"/>
          <w:szCs w:val="24"/>
        </w:rPr>
        <w:t>s</w:t>
      </w:r>
    </w:p>
    <w:p w14:paraId="4B45A07B" w14:textId="41EB65D8" w:rsidR="000F2717" w:rsidRPr="008F0C26" w:rsidRDefault="00C25BC9" w:rsidP="00AC3596">
      <w:pPr>
        <w:jc w:val="both"/>
        <w:rPr>
          <w:rFonts w:ascii="Arial" w:hAnsi="Arial" w:cs="Arial"/>
          <w:sz w:val="24"/>
          <w:szCs w:val="24"/>
        </w:rPr>
      </w:pPr>
      <w:r w:rsidRPr="008F0C26">
        <w:rPr>
          <w:rFonts w:ascii="Arial" w:hAnsi="Arial" w:cs="Arial"/>
          <w:sz w:val="24"/>
          <w:szCs w:val="24"/>
          <w:u w:val="single"/>
        </w:rPr>
        <w:t>Absents excusés</w:t>
      </w:r>
      <w:r w:rsidRPr="008F0C26">
        <w:rPr>
          <w:rFonts w:ascii="Arial" w:hAnsi="Arial" w:cs="Arial"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Francisca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Alburquerque</w:t>
      </w:r>
      <w:proofErr w:type="spellEnd"/>
      <w:r>
        <w:rPr>
          <w:rFonts w:ascii="Arial" w:hAnsi="Arial" w:cs="Arial"/>
          <w:sz w:val="24"/>
          <w:szCs w:val="24"/>
        </w:rPr>
        <w:t xml:space="preserve">, Sophie </w:t>
      </w:r>
      <w:proofErr w:type="spellStart"/>
      <w:r>
        <w:rPr>
          <w:rFonts w:ascii="Arial" w:hAnsi="Arial" w:cs="Arial"/>
          <w:sz w:val="24"/>
          <w:szCs w:val="24"/>
        </w:rPr>
        <w:t>Autexier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947614" w:rsidRPr="008F0C26">
        <w:rPr>
          <w:rFonts w:ascii="Arial" w:hAnsi="Arial" w:cs="Arial"/>
          <w:sz w:val="24"/>
          <w:szCs w:val="24"/>
        </w:rPr>
        <w:t xml:space="preserve">Corinne </w:t>
      </w:r>
      <w:proofErr w:type="spellStart"/>
      <w:r w:rsidR="00947614" w:rsidRPr="008F0C26">
        <w:rPr>
          <w:rFonts w:ascii="Arial" w:hAnsi="Arial" w:cs="Arial"/>
          <w:sz w:val="24"/>
          <w:szCs w:val="24"/>
        </w:rPr>
        <w:t>Boggio</w:t>
      </w:r>
      <w:proofErr w:type="spellEnd"/>
      <w:r w:rsidR="00947614">
        <w:rPr>
          <w:rFonts w:ascii="Arial" w:hAnsi="Arial" w:cs="Arial"/>
          <w:sz w:val="24"/>
          <w:szCs w:val="24"/>
        </w:rPr>
        <w:t xml:space="preserve">, </w:t>
      </w:r>
      <w:r w:rsidR="0006123F" w:rsidRPr="008F0C26">
        <w:rPr>
          <w:rFonts w:ascii="Arial" w:hAnsi="Arial" w:cs="Arial"/>
          <w:sz w:val="24"/>
          <w:szCs w:val="24"/>
        </w:rPr>
        <w:t>Clémentine Chaperon</w:t>
      </w:r>
      <w:r w:rsidR="003C44DD">
        <w:rPr>
          <w:rFonts w:ascii="Arial" w:hAnsi="Arial" w:cs="Arial"/>
          <w:sz w:val="24"/>
          <w:szCs w:val="24"/>
        </w:rPr>
        <w:t xml:space="preserve">, Emilie </w:t>
      </w:r>
      <w:proofErr w:type="spellStart"/>
      <w:r w:rsidR="003C44DD">
        <w:rPr>
          <w:rFonts w:ascii="Arial" w:hAnsi="Arial" w:cs="Arial"/>
          <w:sz w:val="24"/>
          <w:szCs w:val="24"/>
        </w:rPr>
        <w:t>Danell</w:t>
      </w:r>
      <w:r w:rsidR="00C41D5A">
        <w:rPr>
          <w:rFonts w:ascii="Arial" w:hAnsi="Arial" w:cs="Arial"/>
          <w:sz w:val="24"/>
          <w:szCs w:val="24"/>
        </w:rPr>
        <w:t>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535140">
        <w:rPr>
          <w:rFonts w:ascii="Arial" w:hAnsi="Arial" w:cs="Arial"/>
          <w:sz w:val="24"/>
          <w:szCs w:val="24"/>
        </w:rPr>
        <w:t>Guilhem </w:t>
      </w:r>
      <w:proofErr w:type="spellStart"/>
      <w:r w:rsidR="00535140">
        <w:rPr>
          <w:rFonts w:ascii="Arial" w:hAnsi="Arial" w:cs="Arial"/>
          <w:sz w:val="24"/>
          <w:szCs w:val="24"/>
        </w:rPr>
        <w:t>Gautrand</w:t>
      </w:r>
      <w:proofErr w:type="spellEnd"/>
    </w:p>
    <w:p w14:paraId="25F0F58C" w14:textId="55318431" w:rsidR="00B927D8" w:rsidRPr="00DE5A58" w:rsidRDefault="00783301" w:rsidP="00B42A52">
      <w:pPr>
        <w:tabs>
          <w:tab w:val="left" w:pos="5136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DE5A58">
        <w:rPr>
          <w:rFonts w:ascii="Arial" w:hAnsi="Arial" w:cs="Arial"/>
          <w:b/>
          <w:bCs/>
          <w:sz w:val="24"/>
          <w:szCs w:val="24"/>
          <w:u w:val="single"/>
        </w:rPr>
        <w:t>1°</w:t>
      </w:r>
      <w:r w:rsidR="00535140" w:rsidRPr="00DE5A58">
        <w:rPr>
          <w:rFonts w:ascii="Arial" w:hAnsi="Arial" w:cs="Arial"/>
          <w:b/>
          <w:bCs/>
          <w:sz w:val="24"/>
          <w:szCs w:val="24"/>
          <w:u w:val="single"/>
        </w:rPr>
        <w:t>Point</w:t>
      </w:r>
      <w:r w:rsidR="0006123F" w:rsidRPr="00DE5A5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535140" w:rsidRPr="00DE5A58">
        <w:rPr>
          <w:rFonts w:ascii="Arial" w:hAnsi="Arial" w:cs="Arial"/>
          <w:b/>
          <w:bCs/>
          <w:sz w:val="24"/>
          <w:szCs w:val="24"/>
          <w:u w:val="single"/>
        </w:rPr>
        <w:t>financier</w:t>
      </w:r>
    </w:p>
    <w:p w14:paraId="7E096257" w14:textId="77B3AF19" w:rsidR="00535140" w:rsidRPr="00C41D5A" w:rsidRDefault="00535140" w:rsidP="00644016">
      <w:pPr>
        <w:tabs>
          <w:tab w:val="left" w:pos="5136"/>
        </w:tabs>
        <w:jc w:val="both"/>
        <w:rPr>
          <w:rFonts w:ascii="Arial" w:hAnsi="Arial" w:cs="Arial"/>
          <w:sz w:val="24"/>
          <w:szCs w:val="24"/>
        </w:rPr>
      </w:pPr>
      <w:r w:rsidRPr="00C41D5A">
        <w:rPr>
          <w:rFonts w:ascii="Arial" w:hAnsi="Arial" w:cs="Arial"/>
          <w:sz w:val="24"/>
          <w:szCs w:val="24"/>
        </w:rPr>
        <w:t xml:space="preserve">Il y a </w:t>
      </w:r>
      <w:r w:rsidR="00C41D5A" w:rsidRPr="00C41D5A">
        <w:rPr>
          <w:rFonts w:ascii="Arial" w:hAnsi="Arial" w:cs="Arial"/>
          <w:sz w:val="24"/>
          <w:szCs w:val="24"/>
        </w:rPr>
        <w:t xml:space="preserve">actuellement </w:t>
      </w:r>
      <w:r w:rsidRPr="00C41D5A">
        <w:rPr>
          <w:rFonts w:ascii="Arial" w:hAnsi="Arial" w:cs="Arial"/>
          <w:sz w:val="24"/>
          <w:szCs w:val="24"/>
        </w:rPr>
        <w:t>1</w:t>
      </w:r>
      <w:r w:rsidR="00A437DD">
        <w:rPr>
          <w:rFonts w:ascii="Arial" w:hAnsi="Arial" w:cs="Arial"/>
          <w:sz w:val="24"/>
          <w:szCs w:val="24"/>
        </w:rPr>
        <w:t>2038,15</w:t>
      </w:r>
      <w:r w:rsidRPr="00C41D5A">
        <w:rPr>
          <w:rFonts w:ascii="Arial" w:hAnsi="Arial" w:cs="Arial"/>
          <w:sz w:val="24"/>
          <w:szCs w:val="24"/>
        </w:rPr>
        <w:t>€ en caisse</w:t>
      </w:r>
      <w:r w:rsidR="00F83164" w:rsidRPr="00C41D5A">
        <w:rPr>
          <w:rFonts w:ascii="Arial" w:hAnsi="Arial" w:cs="Arial"/>
          <w:sz w:val="24"/>
          <w:szCs w:val="24"/>
        </w:rPr>
        <w:t xml:space="preserve"> </w:t>
      </w:r>
    </w:p>
    <w:p w14:paraId="35F36A05" w14:textId="0FC3A91A" w:rsidR="00F83164" w:rsidRDefault="00F83164" w:rsidP="00644016">
      <w:pPr>
        <w:tabs>
          <w:tab w:val="left" w:pos="5136"/>
        </w:tabs>
        <w:jc w:val="both"/>
        <w:rPr>
          <w:rFonts w:ascii="Arial" w:hAnsi="Arial" w:cs="Arial"/>
          <w:sz w:val="24"/>
          <w:szCs w:val="24"/>
        </w:rPr>
      </w:pPr>
      <w:r w:rsidRPr="00C41D5A">
        <w:rPr>
          <w:rFonts w:ascii="Arial" w:hAnsi="Arial" w:cs="Arial"/>
          <w:sz w:val="24"/>
          <w:szCs w:val="24"/>
        </w:rPr>
        <w:t xml:space="preserve">Il reste à payer </w:t>
      </w:r>
      <w:r w:rsidR="00795171">
        <w:rPr>
          <w:rFonts w:ascii="Arial" w:hAnsi="Arial" w:cs="Arial"/>
          <w:sz w:val="24"/>
          <w:szCs w:val="24"/>
        </w:rPr>
        <w:t xml:space="preserve">les factures de </w:t>
      </w:r>
      <w:r w:rsidR="00A437DD">
        <w:rPr>
          <w:rFonts w:ascii="Arial" w:hAnsi="Arial" w:cs="Arial"/>
          <w:sz w:val="24"/>
          <w:szCs w:val="24"/>
        </w:rPr>
        <w:t>STIP</w:t>
      </w:r>
      <w:r w:rsidR="00795171">
        <w:rPr>
          <w:rFonts w:ascii="Arial" w:hAnsi="Arial" w:cs="Arial"/>
          <w:sz w:val="24"/>
          <w:szCs w:val="24"/>
        </w:rPr>
        <w:t> : programmes des PS et des formations</w:t>
      </w:r>
      <w:r w:rsidR="0072294F">
        <w:rPr>
          <w:rFonts w:ascii="Arial" w:hAnsi="Arial" w:cs="Arial"/>
          <w:sz w:val="24"/>
          <w:szCs w:val="24"/>
        </w:rPr>
        <w:t>.</w:t>
      </w:r>
    </w:p>
    <w:p w14:paraId="524E96DA" w14:textId="2B5BA6F7" w:rsidR="0072294F" w:rsidRPr="00C41D5A" w:rsidRDefault="0072294F" w:rsidP="00644016">
      <w:pPr>
        <w:tabs>
          <w:tab w:val="left" w:pos="513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Plusieurs bons de commande d’adhésion sont déjà arrivés.</w:t>
      </w:r>
    </w:p>
    <w:p w14:paraId="74E8001E" w14:textId="48CCADCA" w:rsidR="00F83164" w:rsidRPr="00C41D5A" w:rsidRDefault="00372BE4" w:rsidP="00644016">
      <w:pPr>
        <w:tabs>
          <w:tab w:val="left" w:pos="513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Mickaël a transmis au Conseil </w:t>
      </w:r>
      <w:r w:rsidR="00795171">
        <w:rPr>
          <w:rFonts w:ascii="Arial" w:hAnsi="Arial" w:cs="Arial"/>
          <w:sz w:val="24"/>
          <w:szCs w:val="24"/>
        </w:rPr>
        <w:t>Régional</w:t>
      </w:r>
      <w:r>
        <w:rPr>
          <w:rFonts w:ascii="Arial" w:hAnsi="Arial" w:cs="Arial"/>
          <w:sz w:val="24"/>
          <w:szCs w:val="24"/>
        </w:rPr>
        <w:t xml:space="preserve"> les factures des </w:t>
      </w:r>
      <w:r w:rsidR="00795171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estivals pour que nous recevions les subventions, la demande de versement est faite</w:t>
      </w:r>
      <w:r w:rsidR="00685763">
        <w:rPr>
          <w:rFonts w:ascii="Arial" w:hAnsi="Arial" w:cs="Arial"/>
          <w:sz w:val="24"/>
          <w:szCs w:val="24"/>
        </w:rPr>
        <w:t xml:space="preserve"> (le plafond de la subvention est de 5000€).</w:t>
      </w:r>
    </w:p>
    <w:p w14:paraId="13C40D4B" w14:textId="4FC5AB5A" w:rsidR="00F83164" w:rsidRDefault="00685763" w:rsidP="00644016">
      <w:pPr>
        <w:tabs>
          <w:tab w:val="left" w:pos="513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Hélène, Stéphanie et Mickaël ont réalisé les dossiers de subvention </w:t>
      </w:r>
      <w:r w:rsidR="0072294F">
        <w:rPr>
          <w:rFonts w:ascii="Arial" w:hAnsi="Arial" w:cs="Arial"/>
          <w:sz w:val="24"/>
          <w:szCs w:val="24"/>
        </w:rPr>
        <w:t>pour</w:t>
      </w:r>
      <w:r>
        <w:rPr>
          <w:rFonts w:ascii="Arial" w:hAnsi="Arial" w:cs="Arial"/>
          <w:sz w:val="24"/>
          <w:szCs w:val="24"/>
        </w:rPr>
        <w:t xml:space="preserve"> la BDVO et la DRAC.</w:t>
      </w:r>
    </w:p>
    <w:p w14:paraId="6C2E4AD5" w14:textId="44D602AC" w:rsidR="00685763" w:rsidRPr="00C41D5A" w:rsidRDefault="00685763" w:rsidP="00644016">
      <w:pPr>
        <w:tabs>
          <w:tab w:val="left" w:pos="513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Pas de demande </w:t>
      </w:r>
      <w:r w:rsidR="0072294F">
        <w:rPr>
          <w:rFonts w:ascii="Arial" w:hAnsi="Arial" w:cs="Arial"/>
          <w:sz w:val="24"/>
          <w:szCs w:val="24"/>
        </w:rPr>
        <w:t xml:space="preserve">de subvention </w:t>
      </w:r>
      <w:r>
        <w:rPr>
          <w:rFonts w:ascii="Arial" w:hAnsi="Arial" w:cs="Arial"/>
          <w:sz w:val="24"/>
          <w:szCs w:val="24"/>
        </w:rPr>
        <w:t>au Conseil Régional</w:t>
      </w:r>
      <w:r w:rsidR="009A75EC">
        <w:rPr>
          <w:rFonts w:ascii="Arial" w:hAnsi="Arial" w:cs="Arial"/>
          <w:sz w:val="24"/>
          <w:szCs w:val="24"/>
        </w:rPr>
        <w:t xml:space="preserve"> cette année.</w:t>
      </w:r>
    </w:p>
    <w:p w14:paraId="11A2E214" w14:textId="570ACF07" w:rsidR="00F83164" w:rsidRPr="00DE5A58" w:rsidRDefault="0026458B" w:rsidP="00B42A52">
      <w:pPr>
        <w:tabs>
          <w:tab w:val="left" w:pos="5136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DE5A58">
        <w:rPr>
          <w:rFonts w:ascii="Arial" w:hAnsi="Arial" w:cs="Arial"/>
          <w:b/>
          <w:bCs/>
          <w:sz w:val="24"/>
          <w:szCs w:val="24"/>
          <w:u w:val="single"/>
        </w:rPr>
        <w:t>2°</w:t>
      </w:r>
      <w:r w:rsidR="0038767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904E4">
        <w:rPr>
          <w:rFonts w:ascii="Arial" w:hAnsi="Arial" w:cs="Arial"/>
          <w:b/>
          <w:bCs/>
          <w:sz w:val="24"/>
          <w:szCs w:val="24"/>
          <w:u w:val="single"/>
        </w:rPr>
        <w:t>Bilans</w:t>
      </w:r>
    </w:p>
    <w:p w14:paraId="5911BABC" w14:textId="77777777" w:rsidR="006904E4" w:rsidRPr="006904E4" w:rsidRDefault="006904E4" w:rsidP="00644016">
      <w:pPr>
        <w:pStyle w:val="Paragraphedeliste"/>
        <w:numPr>
          <w:ilvl w:val="0"/>
          <w:numId w:val="12"/>
        </w:numPr>
        <w:tabs>
          <w:tab w:val="left" w:pos="5136"/>
        </w:tabs>
        <w:jc w:val="both"/>
        <w:rPr>
          <w:rFonts w:ascii="Arial" w:hAnsi="Arial" w:cs="Arial"/>
          <w:sz w:val="24"/>
          <w:szCs w:val="24"/>
        </w:rPr>
      </w:pPr>
      <w:r w:rsidRPr="006904E4">
        <w:rPr>
          <w:rFonts w:ascii="Arial" w:hAnsi="Arial" w:cs="Arial"/>
          <w:sz w:val="24"/>
          <w:szCs w:val="24"/>
        </w:rPr>
        <w:t xml:space="preserve">Salon ADL : </w:t>
      </w:r>
    </w:p>
    <w:p w14:paraId="3E66F6E9" w14:textId="14B56565" w:rsidR="00F83164" w:rsidRDefault="006904E4" w:rsidP="00644016">
      <w:pPr>
        <w:tabs>
          <w:tab w:val="left" w:pos="513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y a eu beaucoup de monde, tout s’est bien passé, le stand de Cible était positionné près des stands des auteurs (bon emplacement), le spectacle « Petit piano » </w:t>
      </w:r>
      <w:r w:rsidR="00795171">
        <w:rPr>
          <w:rFonts w:ascii="Arial" w:hAnsi="Arial" w:cs="Arial"/>
          <w:sz w:val="24"/>
          <w:szCs w:val="24"/>
        </w:rPr>
        <w:t xml:space="preserve">pour les scolaires </w:t>
      </w:r>
      <w:r>
        <w:rPr>
          <w:rFonts w:ascii="Arial" w:hAnsi="Arial" w:cs="Arial"/>
          <w:sz w:val="24"/>
          <w:szCs w:val="24"/>
        </w:rPr>
        <w:t>était très bien.</w:t>
      </w:r>
    </w:p>
    <w:p w14:paraId="03F358DD" w14:textId="40AA3AC9" w:rsidR="006904E4" w:rsidRDefault="006904E4" w:rsidP="00644016">
      <w:pPr>
        <w:tabs>
          <w:tab w:val="left" w:pos="5136"/>
        </w:tabs>
        <w:jc w:val="both"/>
        <w:rPr>
          <w:rFonts w:ascii="Arial" w:hAnsi="Arial" w:cs="Arial"/>
          <w:sz w:val="24"/>
          <w:szCs w:val="24"/>
        </w:rPr>
      </w:pPr>
      <w:r w:rsidRPr="00795171">
        <w:rPr>
          <w:rFonts w:ascii="Arial" w:hAnsi="Arial" w:cs="Arial"/>
          <w:b/>
          <w:bCs/>
          <w:sz w:val="24"/>
          <w:szCs w:val="24"/>
        </w:rPr>
        <w:t>Point négatif</w:t>
      </w:r>
      <w:r>
        <w:rPr>
          <w:rFonts w:ascii="Arial" w:hAnsi="Arial" w:cs="Arial"/>
          <w:sz w:val="24"/>
          <w:szCs w:val="24"/>
        </w:rPr>
        <w:t> : trop peu de monde pour tenir le stand sur deux jours, le nouveau CA devra se positionner car les personnes ayant tenu le stand cette année</w:t>
      </w:r>
      <w:r w:rsidR="00795171">
        <w:rPr>
          <w:rFonts w:ascii="Arial" w:hAnsi="Arial" w:cs="Arial"/>
          <w:sz w:val="24"/>
          <w:szCs w:val="24"/>
        </w:rPr>
        <w:t xml:space="preserve"> (et l’an passé)</w:t>
      </w:r>
      <w:r>
        <w:rPr>
          <w:rFonts w:ascii="Arial" w:hAnsi="Arial" w:cs="Arial"/>
          <w:sz w:val="24"/>
          <w:szCs w:val="24"/>
        </w:rPr>
        <w:t xml:space="preserve"> ne se positionneront pas à nouveau sur 2 jours l’année prochaine</w:t>
      </w:r>
      <w:r w:rsidR="00F728C0">
        <w:rPr>
          <w:rFonts w:ascii="Arial" w:hAnsi="Arial" w:cs="Arial"/>
          <w:sz w:val="24"/>
          <w:szCs w:val="24"/>
        </w:rPr>
        <w:t>.</w:t>
      </w:r>
    </w:p>
    <w:p w14:paraId="33EC2253" w14:textId="5366EDA7" w:rsidR="00F728C0" w:rsidRDefault="00F728C0" w:rsidP="00644016">
      <w:pPr>
        <w:pStyle w:val="Paragraphedeliste"/>
        <w:numPr>
          <w:ilvl w:val="0"/>
          <w:numId w:val="12"/>
        </w:numPr>
        <w:tabs>
          <w:tab w:val="left" w:pos="5136"/>
        </w:tabs>
        <w:jc w:val="both"/>
        <w:rPr>
          <w:rFonts w:ascii="Arial" w:hAnsi="Arial" w:cs="Arial"/>
          <w:sz w:val="24"/>
          <w:szCs w:val="24"/>
        </w:rPr>
      </w:pPr>
      <w:r w:rsidRPr="00F728C0">
        <w:rPr>
          <w:rFonts w:ascii="Arial" w:hAnsi="Arial" w:cs="Arial"/>
          <w:sz w:val="24"/>
          <w:szCs w:val="24"/>
        </w:rPr>
        <w:t>Formation Pénélope :</w:t>
      </w:r>
    </w:p>
    <w:p w14:paraId="2EB7FA55" w14:textId="51AB3FC4" w:rsidR="00F728C0" w:rsidRDefault="00F728C0" w:rsidP="00644016">
      <w:pPr>
        <w:tabs>
          <w:tab w:val="left" w:pos="513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 personnes présentes dont Anne Godin (Référente </w:t>
      </w:r>
      <w:r w:rsidR="00F675F5">
        <w:rPr>
          <w:rFonts w:ascii="Arial" w:hAnsi="Arial" w:cs="Arial"/>
          <w:sz w:val="24"/>
          <w:szCs w:val="24"/>
        </w:rPr>
        <w:t>accessibilité</w:t>
      </w:r>
      <w:r>
        <w:rPr>
          <w:rFonts w:ascii="Arial" w:hAnsi="Arial" w:cs="Arial"/>
          <w:sz w:val="24"/>
          <w:szCs w:val="24"/>
        </w:rPr>
        <w:t xml:space="preserve"> à la BDVO) et 2 nouveaux collègues de l’agglo Pays de </w:t>
      </w:r>
      <w:proofErr w:type="spellStart"/>
      <w:r>
        <w:rPr>
          <w:rFonts w:ascii="Arial" w:hAnsi="Arial" w:cs="Arial"/>
          <w:sz w:val="24"/>
          <w:szCs w:val="24"/>
        </w:rPr>
        <w:t>Carnelle</w:t>
      </w:r>
      <w:proofErr w:type="spellEnd"/>
      <w:r w:rsidR="00A456A8">
        <w:rPr>
          <w:rFonts w:ascii="Arial" w:hAnsi="Arial" w:cs="Arial"/>
          <w:sz w:val="24"/>
          <w:szCs w:val="24"/>
        </w:rPr>
        <w:t>.</w:t>
      </w:r>
    </w:p>
    <w:p w14:paraId="31BA1261" w14:textId="261D58D1" w:rsidR="00A456A8" w:rsidRPr="00963618" w:rsidRDefault="00A456A8" w:rsidP="00644016">
      <w:pPr>
        <w:pStyle w:val="Paragraphedeliste"/>
        <w:numPr>
          <w:ilvl w:val="0"/>
          <w:numId w:val="12"/>
        </w:numPr>
        <w:tabs>
          <w:tab w:val="left" w:pos="5136"/>
        </w:tabs>
        <w:jc w:val="both"/>
        <w:rPr>
          <w:rFonts w:ascii="Arial" w:hAnsi="Arial" w:cs="Arial"/>
          <w:sz w:val="24"/>
          <w:szCs w:val="24"/>
        </w:rPr>
      </w:pPr>
      <w:r w:rsidRPr="00963618">
        <w:rPr>
          <w:rFonts w:ascii="Arial" w:hAnsi="Arial" w:cs="Arial"/>
          <w:sz w:val="24"/>
          <w:szCs w:val="24"/>
        </w:rPr>
        <w:t>Scène ouverte :</w:t>
      </w:r>
    </w:p>
    <w:p w14:paraId="4EE50498" w14:textId="6847C5DB" w:rsidR="00A456A8" w:rsidRDefault="00A456A8" w:rsidP="00644016">
      <w:pPr>
        <w:tabs>
          <w:tab w:val="left" w:pos="513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Très belle édition, de très bons retours dans les questionnaires.</w:t>
      </w:r>
    </w:p>
    <w:p w14:paraId="247E5114" w14:textId="136F029D" w:rsidR="00A456A8" w:rsidRDefault="00A456A8" w:rsidP="00644016">
      <w:pPr>
        <w:tabs>
          <w:tab w:val="left" w:pos="5136"/>
        </w:tabs>
        <w:jc w:val="both"/>
        <w:rPr>
          <w:rFonts w:ascii="Arial" w:hAnsi="Arial" w:cs="Arial"/>
          <w:sz w:val="24"/>
          <w:szCs w:val="24"/>
        </w:rPr>
      </w:pPr>
      <w:r w:rsidRPr="00795171">
        <w:rPr>
          <w:rFonts w:ascii="Arial" w:hAnsi="Arial" w:cs="Arial"/>
          <w:b/>
          <w:bCs/>
          <w:sz w:val="24"/>
          <w:szCs w:val="24"/>
        </w:rPr>
        <w:lastRenderedPageBreak/>
        <w:t>Point positif</w:t>
      </w:r>
      <w:r>
        <w:rPr>
          <w:rFonts w:ascii="Arial" w:hAnsi="Arial" w:cs="Arial"/>
          <w:sz w:val="24"/>
          <w:szCs w:val="24"/>
        </w:rPr>
        <w:t xml:space="preserve"> : la valorisation de compagnies </w:t>
      </w:r>
      <w:proofErr w:type="spellStart"/>
      <w:r>
        <w:rPr>
          <w:rFonts w:ascii="Arial" w:hAnsi="Arial" w:cs="Arial"/>
          <w:sz w:val="24"/>
          <w:szCs w:val="24"/>
        </w:rPr>
        <w:t>Valdoisiennes</w:t>
      </w:r>
      <w:proofErr w:type="spellEnd"/>
      <w:r>
        <w:rPr>
          <w:rFonts w:ascii="Arial" w:hAnsi="Arial" w:cs="Arial"/>
          <w:sz w:val="24"/>
          <w:szCs w:val="24"/>
        </w:rPr>
        <w:t xml:space="preserve"> (Ecouen et Saint-Ouen-L’Aumône)</w:t>
      </w:r>
      <w:r w:rsidR="00963618">
        <w:rPr>
          <w:rFonts w:ascii="Arial" w:hAnsi="Arial" w:cs="Arial"/>
          <w:sz w:val="24"/>
          <w:szCs w:val="24"/>
        </w:rPr>
        <w:t>, merci à Emilie !</w:t>
      </w:r>
    </w:p>
    <w:p w14:paraId="52EFDE5E" w14:textId="53190701" w:rsidR="00A456A8" w:rsidRDefault="00963618" w:rsidP="00644016">
      <w:pPr>
        <w:tabs>
          <w:tab w:val="left" w:pos="513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comité conte </w:t>
      </w:r>
      <w:r w:rsidR="00A456A8">
        <w:rPr>
          <w:rFonts w:ascii="Arial" w:hAnsi="Arial" w:cs="Arial"/>
          <w:sz w:val="24"/>
          <w:szCs w:val="24"/>
        </w:rPr>
        <w:t xml:space="preserve">visite </w:t>
      </w:r>
      <w:r>
        <w:rPr>
          <w:rFonts w:ascii="Arial" w:hAnsi="Arial" w:cs="Arial"/>
          <w:sz w:val="24"/>
          <w:szCs w:val="24"/>
        </w:rPr>
        <w:t>le</w:t>
      </w:r>
      <w:r w:rsidR="00A456A8">
        <w:rPr>
          <w:rFonts w:ascii="Arial" w:hAnsi="Arial" w:cs="Arial"/>
          <w:sz w:val="24"/>
          <w:szCs w:val="24"/>
        </w:rPr>
        <w:t xml:space="preserve"> Cube-Garges le 14 mars pour la tenue de l’édition 2025</w:t>
      </w:r>
      <w:r>
        <w:rPr>
          <w:rFonts w:ascii="Arial" w:hAnsi="Arial" w:cs="Arial"/>
          <w:sz w:val="24"/>
          <w:szCs w:val="24"/>
        </w:rPr>
        <w:t>.</w:t>
      </w:r>
    </w:p>
    <w:p w14:paraId="6FC4D7A8" w14:textId="61EF7C17" w:rsidR="00A456A8" w:rsidRDefault="00963618" w:rsidP="00644016">
      <w:pPr>
        <w:tabs>
          <w:tab w:val="left" w:pos="513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formation « </w:t>
      </w:r>
      <w:r w:rsidR="00914E8A">
        <w:rPr>
          <w:rFonts w:ascii="Arial" w:hAnsi="Arial" w:cs="Arial"/>
          <w:sz w:val="24"/>
          <w:szCs w:val="24"/>
        </w:rPr>
        <w:t>écoresponsabilité</w:t>
      </w:r>
      <w:r>
        <w:rPr>
          <w:rFonts w:ascii="Arial" w:hAnsi="Arial" w:cs="Arial"/>
          <w:sz w:val="24"/>
          <w:szCs w:val="24"/>
        </w:rPr>
        <w:t> » est reportée.</w:t>
      </w:r>
    </w:p>
    <w:p w14:paraId="1812395F" w14:textId="5CB4CD97" w:rsidR="00963618" w:rsidRPr="00F728C0" w:rsidRDefault="00914E8A" w:rsidP="00644016">
      <w:pPr>
        <w:tabs>
          <w:tab w:val="left" w:pos="513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</w:t>
      </w:r>
      <w:proofErr w:type="spellStart"/>
      <w:r>
        <w:rPr>
          <w:rFonts w:ascii="Arial" w:hAnsi="Arial" w:cs="Arial"/>
          <w:sz w:val="24"/>
          <w:szCs w:val="24"/>
        </w:rPr>
        <w:t>Crocolivre</w:t>
      </w:r>
      <w:proofErr w:type="spellEnd"/>
      <w:r>
        <w:rPr>
          <w:rFonts w:ascii="Arial" w:hAnsi="Arial" w:cs="Arial"/>
          <w:sz w:val="24"/>
          <w:szCs w:val="24"/>
        </w:rPr>
        <w:t xml:space="preserve"> du 28 mars est reporté au 25 avril</w:t>
      </w:r>
      <w:r w:rsidR="009A75EC">
        <w:rPr>
          <w:rFonts w:ascii="Arial" w:hAnsi="Arial" w:cs="Arial"/>
          <w:sz w:val="24"/>
          <w:szCs w:val="24"/>
        </w:rPr>
        <w:t>.</w:t>
      </w:r>
    </w:p>
    <w:p w14:paraId="11AF1A07" w14:textId="77777777" w:rsidR="006904E4" w:rsidRDefault="006904E4" w:rsidP="00B42A52">
      <w:pPr>
        <w:tabs>
          <w:tab w:val="left" w:pos="5136"/>
        </w:tabs>
        <w:rPr>
          <w:rFonts w:ascii="Arial" w:hAnsi="Arial" w:cs="Arial"/>
          <w:sz w:val="24"/>
          <w:szCs w:val="24"/>
        </w:rPr>
      </w:pPr>
    </w:p>
    <w:p w14:paraId="245802CF" w14:textId="77777777" w:rsidR="00914E8A" w:rsidRDefault="0026458B" w:rsidP="0026458B">
      <w:pPr>
        <w:tabs>
          <w:tab w:val="left" w:pos="5136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DE5A58">
        <w:rPr>
          <w:rFonts w:ascii="Arial" w:hAnsi="Arial" w:cs="Arial"/>
          <w:b/>
          <w:bCs/>
          <w:sz w:val="24"/>
          <w:szCs w:val="24"/>
          <w:u w:val="single"/>
        </w:rPr>
        <w:t>3°</w:t>
      </w:r>
      <w:r w:rsidRPr="00DE5A58">
        <w:rPr>
          <w:rFonts w:ascii="Arial" w:hAnsi="Arial" w:cs="Arial"/>
          <w:sz w:val="24"/>
          <w:szCs w:val="24"/>
          <w:u w:val="single"/>
        </w:rPr>
        <w:t xml:space="preserve"> </w:t>
      </w:r>
      <w:r w:rsidR="00914E8A">
        <w:rPr>
          <w:rFonts w:ascii="Arial" w:hAnsi="Arial" w:cs="Arial"/>
          <w:b/>
          <w:bCs/>
          <w:sz w:val="24"/>
          <w:szCs w:val="24"/>
          <w:u w:val="single"/>
        </w:rPr>
        <w:t>Point sur les RDV effectués</w:t>
      </w:r>
    </w:p>
    <w:p w14:paraId="1307C913" w14:textId="1ED5650E" w:rsidR="0026458B" w:rsidRDefault="00914E8A" w:rsidP="00644016">
      <w:pPr>
        <w:tabs>
          <w:tab w:val="left" w:pos="513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pôle développement (Stéphanie, Chantal et Edith) s</w:t>
      </w:r>
      <w:r w:rsidR="00795171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e</w:t>
      </w:r>
      <w:r w:rsidR="00795171"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z w:val="24"/>
          <w:szCs w:val="24"/>
        </w:rPr>
        <w:t xml:space="preserve"> m</w:t>
      </w:r>
      <w:r w:rsidR="00795171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en place, fonctionne très bien et porte ses fruits.</w:t>
      </w:r>
    </w:p>
    <w:p w14:paraId="762AC0DF" w14:textId="4CCFCFF3" w:rsidR="001D5358" w:rsidRDefault="00B456C9" w:rsidP="00644016">
      <w:pPr>
        <w:tabs>
          <w:tab w:val="left" w:pos="513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communauté de communes Pays de </w:t>
      </w:r>
      <w:proofErr w:type="spellStart"/>
      <w:r>
        <w:rPr>
          <w:rFonts w:ascii="Arial" w:hAnsi="Arial" w:cs="Arial"/>
          <w:sz w:val="24"/>
          <w:szCs w:val="24"/>
        </w:rPr>
        <w:t>Carnelle</w:t>
      </w:r>
      <w:proofErr w:type="spellEnd"/>
      <w:r>
        <w:rPr>
          <w:rFonts w:ascii="Arial" w:hAnsi="Arial" w:cs="Arial"/>
          <w:sz w:val="24"/>
          <w:szCs w:val="24"/>
        </w:rPr>
        <w:t xml:space="preserve"> adhère, la coordinatrice du réseau est invitée </w:t>
      </w:r>
      <w:r w:rsidR="00682AB3">
        <w:rPr>
          <w:rFonts w:ascii="Arial" w:hAnsi="Arial" w:cs="Arial"/>
          <w:sz w:val="24"/>
          <w:szCs w:val="24"/>
        </w:rPr>
        <w:t xml:space="preserve">à </w:t>
      </w:r>
      <w:r w:rsidR="00795171">
        <w:rPr>
          <w:rFonts w:ascii="Arial" w:hAnsi="Arial" w:cs="Arial"/>
          <w:sz w:val="24"/>
          <w:szCs w:val="24"/>
        </w:rPr>
        <w:t>l’AG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B181427" w14:textId="6C71B435" w:rsidR="00B456C9" w:rsidRDefault="00B456C9" w:rsidP="00644016">
      <w:pPr>
        <w:tabs>
          <w:tab w:val="left" w:pos="513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Villiers-Adam (communauté de communes de la vallée de l’Oise et des </w:t>
      </w:r>
      <w:r w:rsidR="0072294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72294F">
        <w:rPr>
          <w:rFonts w:ascii="Arial" w:hAnsi="Arial" w:cs="Arial"/>
          <w:sz w:val="24"/>
          <w:szCs w:val="24"/>
        </w:rPr>
        <w:t>Forêts</w:t>
      </w:r>
      <w:r>
        <w:rPr>
          <w:rFonts w:ascii="Arial" w:hAnsi="Arial" w:cs="Arial"/>
          <w:sz w:val="24"/>
          <w:szCs w:val="24"/>
        </w:rPr>
        <w:t xml:space="preserve">) les bénévoles de la </w:t>
      </w:r>
      <w:r w:rsidR="0063090F">
        <w:rPr>
          <w:rFonts w:ascii="Arial" w:hAnsi="Arial" w:cs="Arial"/>
          <w:sz w:val="24"/>
          <w:szCs w:val="24"/>
        </w:rPr>
        <w:t>biblio</w:t>
      </w:r>
      <w:r>
        <w:rPr>
          <w:rFonts w:ascii="Arial" w:hAnsi="Arial" w:cs="Arial"/>
          <w:sz w:val="24"/>
          <w:szCs w:val="24"/>
        </w:rPr>
        <w:t>thèque rencontrent des difficultés.</w:t>
      </w:r>
    </w:p>
    <w:p w14:paraId="4ABFF844" w14:textId="2B4CDFF6" w:rsidR="00B456C9" w:rsidRDefault="0063090F" w:rsidP="00644016">
      <w:pPr>
        <w:tabs>
          <w:tab w:val="left" w:pos="513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B456C9">
        <w:rPr>
          <w:rFonts w:ascii="Arial" w:hAnsi="Arial" w:cs="Arial"/>
          <w:sz w:val="24"/>
          <w:szCs w:val="24"/>
        </w:rPr>
        <w:t>Grisy-les-</w:t>
      </w:r>
      <w:r w:rsidR="00795171">
        <w:rPr>
          <w:rFonts w:ascii="Arial" w:hAnsi="Arial" w:cs="Arial"/>
          <w:sz w:val="24"/>
          <w:szCs w:val="24"/>
        </w:rPr>
        <w:t>P</w:t>
      </w:r>
      <w:r w:rsidR="00B456C9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â</w:t>
      </w:r>
      <w:r w:rsidR="00B456C9">
        <w:rPr>
          <w:rFonts w:ascii="Arial" w:hAnsi="Arial" w:cs="Arial"/>
          <w:sz w:val="24"/>
          <w:szCs w:val="24"/>
        </w:rPr>
        <w:t>tres</w:t>
      </w:r>
      <w:r>
        <w:rPr>
          <w:rFonts w:ascii="Arial" w:hAnsi="Arial" w:cs="Arial"/>
          <w:sz w:val="24"/>
          <w:szCs w:val="24"/>
        </w:rPr>
        <w:t xml:space="preserve"> et à Epiais</w:t>
      </w:r>
      <w:r w:rsidR="00B456C9">
        <w:rPr>
          <w:rFonts w:ascii="Arial" w:hAnsi="Arial" w:cs="Arial"/>
          <w:sz w:val="24"/>
          <w:szCs w:val="24"/>
        </w:rPr>
        <w:t>-Rhus</w:t>
      </w:r>
      <w:r>
        <w:rPr>
          <w:rFonts w:ascii="Arial" w:hAnsi="Arial" w:cs="Arial"/>
          <w:sz w:val="24"/>
          <w:szCs w:val="24"/>
        </w:rPr>
        <w:t xml:space="preserve"> (Vexin) même constat</w:t>
      </w:r>
      <w:r w:rsidR="00795171">
        <w:rPr>
          <w:rFonts w:ascii="Arial" w:hAnsi="Arial" w:cs="Arial"/>
          <w:sz w:val="24"/>
          <w:szCs w:val="24"/>
        </w:rPr>
        <w:t> : manque de bénévoles, problème informatique.</w:t>
      </w:r>
    </w:p>
    <w:p w14:paraId="6AA2FD60" w14:textId="009CC831" w:rsidR="0063090F" w:rsidRDefault="0063090F" w:rsidP="00644016">
      <w:pPr>
        <w:tabs>
          <w:tab w:val="left" w:pos="513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Très bon accueil à Magny-en-Vexin, rencontre avec le président de l’interco.</w:t>
      </w:r>
    </w:p>
    <w:p w14:paraId="16B9ACAE" w14:textId="7C081036" w:rsidR="00B456C9" w:rsidRDefault="0063090F" w:rsidP="00644016">
      <w:pPr>
        <w:tabs>
          <w:tab w:val="left" w:pos="513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Hélène</w:t>
      </w:r>
      <w:r w:rsidR="00795171">
        <w:rPr>
          <w:rFonts w:ascii="Arial" w:hAnsi="Arial" w:cs="Arial"/>
          <w:sz w:val="24"/>
          <w:szCs w:val="24"/>
        </w:rPr>
        <w:t xml:space="preserve"> et Edith</w:t>
      </w:r>
      <w:r>
        <w:rPr>
          <w:rFonts w:ascii="Arial" w:hAnsi="Arial" w:cs="Arial"/>
          <w:sz w:val="24"/>
          <w:szCs w:val="24"/>
        </w:rPr>
        <w:t xml:space="preserve"> ir</w:t>
      </w:r>
      <w:r w:rsidR="00795171">
        <w:rPr>
          <w:rFonts w:ascii="Arial" w:hAnsi="Arial" w:cs="Arial"/>
          <w:sz w:val="24"/>
          <w:szCs w:val="24"/>
        </w:rPr>
        <w:t>ont</w:t>
      </w:r>
      <w:r>
        <w:rPr>
          <w:rFonts w:ascii="Arial" w:hAnsi="Arial" w:cs="Arial"/>
          <w:sz w:val="24"/>
          <w:szCs w:val="24"/>
        </w:rPr>
        <w:t xml:space="preserve"> présenter Cible </w:t>
      </w:r>
      <w:r w:rsidR="00795171">
        <w:rPr>
          <w:rFonts w:ascii="Arial" w:hAnsi="Arial" w:cs="Arial"/>
          <w:sz w:val="24"/>
          <w:szCs w:val="24"/>
        </w:rPr>
        <w:t xml:space="preserve">95 </w:t>
      </w:r>
      <w:r>
        <w:rPr>
          <w:rFonts w:ascii="Arial" w:hAnsi="Arial" w:cs="Arial"/>
          <w:sz w:val="24"/>
          <w:szCs w:val="24"/>
        </w:rPr>
        <w:t>le 20 mars prochain à Vienne-en-Arthies</w:t>
      </w:r>
      <w:r w:rsidR="00795171">
        <w:rPr>
          <w:rFonts w:ascii="Arial" w:hAnsi="Arial" w:cs="Arial"/>
          <w:sz w:val="24"/>
          <w:szCs w:val="24"/>
        </w:rPr>
        <w:t xml:space="preserve"> à la réunion de la Commission culture de l’intercommunalité</w:t>
      </w:r>
      <w:r>
        <w:rPr>
          <w:rFonts w:ascii="Arial" w:hAnsi="Arial" w:cs="Arial"/>
          <w:sz w:val="24"/>
          <w:szCs w:val="24"/>
        </w:rPr>
        <w:t>.</w:t>
      </w:r>
    </w:p>
    <w:p w14:paraId="09AEA70A" w14:textId="77777777" w:rsidR="00914E8A" w:rsidRPr="00C41D5A" w:rsidRDefault="00914E8A" w:rsidP="0026458B">
      <w:pPr>
        <w:tabs>
          <w:tab w:val="left" w:pos="5136"/>
        </w:tabs>
        <w:rPr>
          <w:rFonts w:ascii="Arial" w:hAnsi="Arial" w:cs="Arial"/>
          <w:sz w:val="24"/>
          <w:szCs w:val="24"/>
        </w:rPr>
      </w:pPr>
    </w:p>
    <w:p w14:paraId="799B1CFD" w14:textId="38288D4E" w:rsidR="00AA5F0B" w:rsidRPr="00DE5A58" w:rsidRDefault="0026458B" w:rsidP="00B42A52">
      <w:pPr>
        <w:tabs>
          <w:tab w:val="left" w:pos="5136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DE5A58">
        <w:rPr>
          <w:rFonts w:ascii="Arial" w:hAnsi="Arial" w:cs="Arial"/>
          <w:b/>
          <w:bCs/>
          <w:sz w:val="24"/>
          <w:szCs w:val="24"/>
          <w:u w:val="single"/>
        </w:rPr>
        <w:t xml:space="preserve">4° </w:t>
      </w:r>
      <w:r w:rsidR="0063090F">
        <w:rPr>
          <w:rFonts w:ascii="Arial" w:hAnsi="Arial" w:cs="Arial"/>
          <w:b/>
          <w:bCs/>
          <w:sz w:val="24"/>
          <w:szCs w:val="24"/>
          <w:u w:val="single"/>
        </w:rPr>
        <w:t>Préparation AG 2024</w:t>
      </w:r>
      <w:r w:rsidR="00745416">
        <w:rPr>
          <w:rFonts w:ascii="Arial" w:hAnsi="Arial" w:cs="Arial"/>
          <w:b/>
          <w:bCs/>
          <w:sz w:val="24"/>
          <w:szCs w:val="24"/>
          <w:u w:val="single"/>
        </w:rPr>
        <w:t xml:space="preserve"> jeudi 21 mars à Pierrelaye</w:t>
      </w:r>
    </w:p>
    <w:p w14:paraId="7B4ACE0B" w14:textId="321E6BDE" w:rsidR="00AA5F0B" w:rsidRDefault="00344129" w:rsidP="00B42A52">
      <w:pPr>
        <w:tabs>
          <w:tab w:val="left" w:pos="51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candidatures reçues pour le CA</w:t>
      </w:r>
    </w:p>
    <w:p w14:paraId="541CF2B2" w14:textId="12E491C1" w:rsidR="00344129" w:rsidRDefault="00344129" w:rsidP="00B42A52">
      <w:pPr>
        <w:tabs>
          <w:tab w:val="left" w:pos="51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Emilie </w:t>
      </w:r>
      <w:proofErr w:type="spellStart"/>
      <w:r>
        <w:rPr>
          <w:rFonts w:ascii="Arial" w:hAnsi="Arial" w:cs="Arial"/>
          <w:sz w:val="24"/>
          <w:szCs w:val="24"/>
        </w:rPr>
        <w:t>Dannely</w:t>
      </w:r>
      <w:proofErr w:type="spellEnd"/>
    </w:p>
    <w:p w14:paraId="65B85D39" w14:textId="3F2675AF" w:rsidR="00344129" w:rsidRDefault="00344129" w:rsidP="00B42A52">
      <w:pPr>
        <w:tabs>
          <w:tab w:val="left" w:pos="51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Mickaël Avignon</w:t>
      </w:r>
    </w:p>
    <w:p w14:paraId="417DA14D" w14:textId="7CAF1A70" w:rsidR="00344129" w:rsidRDefault="00344129" w:rsidP="00B42A52">
      <w:pPr>
        <w:tabs>
          <w:tab w:val="left" w:pos="51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Sophie </w:t>
      </w:r>
      <w:proofErr w:type="spellStart"/>
      <w:r>
        <w:rPr>
          <w:rFonts w:ascii="Arial" w:hAnsi="Arial" w:cs="Arial"/>
          <w:sz w:val="24"/>
          <w:szCs w:val="24"/>
        </w:rPr>
        <w:t>Autexier</w:t>
      </w:r>
      <w:proofErr w:type="spellEnd"/>
    </w:p>
    <w:p w14:paraId="64962ED3" w14:textId="438F61F3" w:rsidR="00344129" w:rsidRDefault="00344129" w:rsidP="00B42A52">
      <w:pPr>
        <w:tabs>
          <w:tab w:val="left" w:pos="51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Salomé Mendes</w:t>
      </w:r>
    </w:p>
    <w:p w14:paraId="6EAD8383" w14:textId="7106C242" w:rsidR="00344129" w:rsidRDefault="00344129" w:rsidP="00B42A52">
      <w:pPr>
        <w:tabs>
          <w:tab w:val="left" w:pos="51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Corinne </w:t>
      </w:r>
      <w:proofErr w:type="spellStart"/>
      <w:r>
        <w:rPr>
          <w:rFonts w:ascii="Arial" w:hAnsi="Arial" w:cs="Arial"/>
          <w:sz w:val="24"/>
          <w:szCs w:val="24"/>
        </w:rPr>
        <w:t>Boggio</w:t>
      </w:r>
      <w:proofErr w:type="spellEnd"/>
    </w:p>
    <w:p w14:paraId="2B5760E1" w14:textId="5B553D05" w:rsidR="00344129" w:rsidRDefault="00344129" w:rsidP="00B42A52">
      <w:pPr>
        <w:tabs>
          <w:tab w:val="left" w:pos="51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Chantal </w:t>
      </w:r>
      <w:proofErr w:type="spellStart"/>
      <w:r>
        <w:rPr>
          <w:rFonts w:ascii="Arial" w:hAnsi="Arial" w:cs="Arial"/>
          <w:sz w:val="24"/>
          <w:szCs w:val="24"/>
        </w:rPr>
        <w:t>Claux</w:t>
      </w:r>
      <w:proofErr w:type="spellEnd"/>
    </w:p>
    <w:p w14:paraId="7012DBC1" w14:textId="3F38AA8C" w:rsidR="00344129" w:rsidRDefault="00344129" w:rsidP="00B42A52">
      <w:pPr>
        <w:tabs>
          <w:tab w:val="left" w:pos="51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Laure </w:t>
      </w:r>
      <w:proofErr w:type="spellStart"/>
      <w:r>
        <w:rPr>
          <w:rFonts w:ascii="Arial" w:hAnsi="Arial" w:cs="Arial"/>
          <w:sz w:val="24"/>
          <w:szCs w:val="24"/>
        </w:rPr>
        <w:t>Ploux</w:t>
      </w:r>
      <w:proofErr w:type="spellEnd"/>
      <w:r>
        <w:rPr>
          <w:rFonts w:ascii="Arial" w:hAnsi="Arial" w:cs="Arial"/>
          <w:sz w:val="24"/>
          <w:szCs w:val="24"/>
        </w:rPr>
        <w:t> </w:t>
      </w:r>
    </w:p>
    <w:p w14:paraId="0EE0C06E" w14:textId="4368D9E9" w:rsidR="00344129" w:rsidRDefault="00344129" w:rsidP="00B42A52">
      <w:pPr>
        <w:tabs>
          <w:tab w:val="left" w:pos="51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Stéphanie Dupuis</w:t>
      </w:r>
    </w:p>
    <w:p w14:paraId="287C8E6F" w14:textId="285BB317" w:rsidR="00344129" w:rsidRPr="00344129" w:rsidRDefault="00344129" w:rsidP="00B42A52">
      <w:pPr>
        <w:tabs>
          <w:tab w:val="left" w:pos="5136"/>
        </w:tabs>
        <w:rPr>
          <w:rFonts w:ascii="Arial" w:hAnsi="Arial" w:cs="Arial"/>
          <w:sz w:val="24"/>
          <w:szCs w:val="24"/>
          <w:lang w:val="en-US"/>
        </w:rPr>
      </w:pPr>
      <w:r w:rsidRPr="00344129">
        <w:rPr>
          <w:rFonts w:ascii="Arial" w:hAnsi="Arial" w:cs="Arial"/>
          <w:sz w:val="24"/>
          <w:szCs w:val="24"/>
          <w:lang w:val="en-US"/>
        </w:rPr>
        <w:t xml:space="preserve">Edith </w:t>
      </w:r>
      <w:proofErr w:type="spellStart"/>
      <w:r w:rsidRPr="00344129">
        <w:rPr>
          <w:rFonts w:ascii="Arial" w:hAnsi="Arial" w:cs="Arial"/>
          <w:sz w:val="24"/>
          <w:szCs w:val="24"/>
          <w:lang w:val="en-US"/>
        </w:rPr>
        <w:t>Andouvlie</w:t>
      </w:r>
      <w:proofErr w:type="spellEnd"/>
    </w:p>
    <w:p w14:paraId="60F245B5" w14:textId="270BFB97" w:rsidR="00344129" w:rsidRDefault="00344129" w:rsidP="00B43448">
      <w:pPr>
        <w:tabs>
          <w:tab w:val="left" w:pos="5136"/>
        </w:tabs>
        <w:jc w:val="both"/>
        <w:rPr>
          <w:rFonts w:ascii="Arial" w:hAnsi="Arial" w:cs="Arial"/>
          <w:sz w:val="24"/>
          <w:szCs w:val="24"/>
          <w:lang w:val="en-US"/>
        </w:rPr>
      </w:pPr>
      <w:r w:rsidRPr="00344129">
        <w:rPr>
          <w:rFonts w:ascii="Arial" w:hAnsi="Arial" w:cs="Arial"/>
          <w:sz w:val="24"/>
          <w:szCs w:val="24"/>
          <w:lang w:val="en-US"/>
        </w:rPr>
        <w:t>Marie-Judith Lem</w:t>
      </w:r>
      <w:r>
        <w:rPr>
          <w:rFonts w:ascii="Arial" w:hAnsi="Arial" w:cs="Arial"/>
          <w:sz w:val="24"/>
          <w:szCs w:val="24"/>
          <w:lang w:val="en-US"/>
        </w:rPr>
        <w:t>aire</w:t>
      </w:r>
    </w:p>
    <w:p w14:paraId="11BF922C" w14:textId="6191A410" w:rsidR="006D6AE2" w:rsidRDefault="00682AB3" w:rsidP="00B43448">
      <w:pPr>
        <w:tabs>
          <w:tab w:val="left" w:pos="5136"/>
        </w:tabs>
        <w:jc w:val="both"/>
        <w:rPr>
          <w:rFonts w:ascii="Arial" w:hAnsi="Arial" w:cs="Arial"/>
          <w:sz w:val="24"/>
          <w:szCs w:val="24"/>
        </w:rPr>
      </w:pPr>
      <w:r w:rsidRPr="00682AB3">
        <w:rPr>
          <w:rFonts w:ascii="Arial" w:hAnsi="Arial" w:cs="Arial"/>
          <w:sz w:val="24"/>
          <w:szCs w:val="24"/>
          <w:u w:val="single"/>
        </w:rPr>
        <w:t>Rappel :</w:t>
      </w:r>
      <w:r w:rsidR="00745416" w:rsidRPr="00682AB3">
        <w:rPr>
          <w:rFonts w:ascii="Arial" w:hAnsi="Arial" w:cs="Arial"/>
          <w:sz w:val="24"/>
          <w:szCs w:val="24"/>
        </w:rPr>
        <w:t xml:space="preserve"> </w:t>
      </w:r>
      <w:r w:rsidR="00745416" w:rsidRPr="00745416">
        <w:rPr>
          <w:rFonts w:ascii="Arial" w:hAnsi="Arial" w:cs="Arial"/>
          <w:sz w:val="24"/>
          <w:szCs w:val="24"/>
        </w:rPr>
        <w:t>les adhérents élisent l</w:t>
      </w:r>
      <w:r w:rsidR="00745416">
        <w:rPr>
          <w:rFonts w:ascii="Arial" w:hAnsi="Arial" w:cs="Arial"/>
          <w:sz w:val="24"/>
          <w:szCs w:val="24"/>
        </w:rPr>
        <w:t>e CA lors de l’AG, le CA élit le bureau lors du premier conseil d’administration. Votes à main levée sauf demande contraire au moment du vote.</w:t>
      </w:r>
    </w:p>
    <w:p w14:paraId="018A682E" w14:textId="09ED959C" w:rsidR="008E478C" w:rsidRDefault="008E478C" w:rsidP="00B42A52">
      <w:pPr>
        <w:tabs>
          <w:tab w:val="left" w:pos="5136"/>
        </w:tabs>
        <w:rPr>
          <w:rFonts w:ascii="Arial" w:hAnsi="Arial" w:cs="Arial"/>
          <w:sz w:val="24"/>
          <w:szCs w:val="24"/>
        </w:rPr>
      </w:pPr>
      <w:r w:rsidRPr="00682AB3">
        <w:rPr>
          <w:rFonts w:ascii="Arial" w:hAnsi="Arial" w:cs="Arial"/>
          <w:sz w:val="24"/>
          <w:szCs w:val="24"/>
          <w:u w:val="single"/>
        </w:rPr>
        <w:lastRenderedPageBreak/>
        <w:t>Proposition de déroulement</w:t>
      </w:r>
      <w:r>
        <w:rPr>
          <w:rFonts w:ascii="Arial" w:hAnsi="Arial" w:cs="Arial"/>
          <w:sz w:val="24"/>
          <w:szCs w:val="24"/>
        </w:rPr>
        <w:t> :</w:t>
      </w:r>
    </w:p>
    <w:p w14:paraId="7A9127A8" w14:textId="1421AD38" w:rsidR="008E478C" w:rsidRDefault="008E478C" w:rsidP="00B43448">
      <w:pPr>
        <w:tabs>
          <w:tab w:val="left" w:pos="5136"/>
        </w:tabs>
        <w:jc w:val="both"/>
        <w:rPr>
          <w:rFonts w:ascii="Arial" w:hAnsi="Arial" w:cs="Arial"/>
          <w:sz w:val="24"/>
          <w:szCs w:val="24"/>
        </w:rPr>
      </w:pPr>
      <w:r w:rsidRPr="008E478C">
        <w:rPr>
          <w:rFonts w:ascii="Arial" w:hAnsi="Arial" w:cs="Arial"/>
          <w:sz w:val="24"/>
          <w:szCs w:val="24"/>
        </w:rPr>
        <w:t>On attend entre 20 et 30 p</w:t>
      </w:r>
      <w:r>
        <w:rPr>
          <w:rFonts w:ascii="Arial" w:hAnsi="Arial" w:cs="Arial"/>
          <w:sz w:val="24"/>
          <w:szCs w:val="24"/>
        </w:rPr>
        <w:t>ersonnes</w:t>
      </w:r>
    </w:p>
    <w:p w14:paraId="6AFF0AE4" w14:textId="02BF782C" w:rsidR="00B408A7" w:rsidRDefault="00B408A7" w:rsidP="00B43448">
      <w:pPr>
        <w:tabs>
          <w:tab w:val="left" w:pos="513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Stéphanie apporte son pc portable</w:t>
      </w:r>
    </w:p>
    <w:p w14:paraId="0671D980" w14:textId="01FDCE59" w:rsidR="00B408A7" w:rsidRPr="00B408A7" w:rsidRDefault="00B408A7" w:rsidP="00B43448">
      <w:pPr>
        <w:tabs>
          <w:tab w:val="left" w:pos="5136"/>
        </w:tabs>
        <w:jc w:val="both"/>
        <w:rPr>
          <w:rFonts w:ascii="Arial" w:hAnsi="Arial" w:cs="Arial"/>
          <w:sz w:val="24"/>
          <w:szCs w:val="24"/>
        </w:rPr>
      </w:pPr>
      <w:r w:rsidRPr="00B408A7">
        <w:rPr>
          <w:rFonts w:ascii="Arial" w:hAnsi="Arial" w:cs="Arial"/>
          <w:sz w:val="24"/>
          <w:szCs w:val="24"/>
        </w:rPr>
        <w:t xml:space="preserve">Mickaël s’occupe de la </w:t>
      </w:r>
      <w:r>
        <w:rPr>
          <w:rFonts w:ascii="Arial" w:hAnsi="Arial" w:cs="Arial"/>
          <w:sz w:val="24"/>
          <w:szCs w:val="24"/>
        </w:rPr>
        <w:t xml:space="preserve">diffusion du </w:t>
      </w:r>
      <w:proofErr w:type="spellStart"/>
      <w:r>
        <w:rPr>
          <w:rFonts w:ascii="Arial" w:hAnsi="Arial" w:cs="Arial"/>
          <w:sz w:val="24"/>
          <w:szCs w:val="24"/>
        </w:rPr>
        <w:t>powerpoint</w:t>
      </w:r>
      <w:proofErr w:type="spellEnd"/>
    </w:p>
    <w:p w14:paraId="15F4CAD8" w14:textId="18CAB25C" w:rsidR="008E478C" w:rsidRPr="00B408A7" w:rsidRDefault="008E478C" w:rsidP="00B43448">
      <w:pPr>
        <w:tabs>
          <w:tab w:val="left" w:pos="5136"/>
        </w:tabs>
        <w:jc w:val="both"/>
        <w:rPr>
          <w:rFonts w:ascii="Arial" w:hAnsi="Arial" w:cs="Arial"/>
          <w:sz w:val="24"/>
          <w:szCs w:val="24"/>
        </w:rPr>
      </w:pPr>
      <w:r w:rsidRPr="00B408A7">
        <w:rPr>
          <w:rFonts w:ascii="Arial" w:hAnsi="Arial" w:cs="Arial"/>
          <w:sz w:val="24"/>
          <w:szCs w:val="24"/>
        </w:rPr>
        <w:t>8h30-9h installation</w:t>
      </w:r>
    </w:p>
    <w:p w14:paraId="33294120" w14:textId="0817CDEE" w:rsidR="008E478C" w:rsidRDefault="008E478C" w:rsidP="00B43448">
      <w:pPr>
        <w:tabs>
          <w:tab w:val="left" w:pos="513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9h15-9h30 accueil des participants (Pointage= Chantal/Stéphanie, Pot d’accueil=Marie-Judith/Salomé, Technique et chaises=Mickaël/ ?)</w:t>
      </w:r>
    </w:p>
    <w:p w14:paraId="1443CB67" w14:textId="00E1CD01" w:rsidR="008E478C" w:rsidRDefault="008E478C" w:rsidP="00B43448">
      <w:pPr>
        <w:tabs>
          <w:tab w:val="left" w:pos="5136"/>
        </w:tabs>
        <w:jc w:val="both"/>
        <w:rPr>
          <w:rFonts w:ascii="Arial" w:hAnsi="Arial" w:cs="Arial"/>
          <w:sz w:val="24"/>
          <w:szCs w:val="24"/>
          <w:lang w:val="en-US"/>
        </w:rPr>
      </w:pPr>
      <w:r w:rsidRPr="008E478C">
        <w:rPr>
          <w:rFonts w:ascii="Arial" w:hAnsi="Arial" w:cs="Arial"/>
          <w:sz w:val="24"/>
          <w:szCs w:val="24"/>
          <w:lang w:val="en-US"/>
        </w:rPr>
        <w:t>9h45-11h30 AG+ vote CA</w:t>
      </w:r>
    </w:p>
    <w:p w14:paraId="71825A55" w14:textId="6BB700DF" w:rsidR="00B408A7" w:rsidRDefault="00B408A7" w:rsidP="00B43448">
      <w:pPr>
        <w:tabs>
          <w:tab w:val="left" w:pos="5136"/>
        </w:tabs>
        <w:jc w:val="both"/>
        <w:rPr>
          <w:rFonts w:ascii="Arial" w:hAnsi="Arial" w:cs="Arial"/>
          <w:sz w:val="24"/>
          <w:szCs w:val="24"/>
        </w:rPr>
      </w:pPr>
      <w:r w:rsidRPr="00B408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Chantal ouvre la séance</w:t>
      </w:r>
    </w:p>
    <w:p w14:paraId="66A95C60" w14:textId="660D279D" w:rsidR="00B408A7" w:rsidRDefault="00B408A7" w:rsidP="00B43448">
      <w:pPr>
        <w:tabs>
          <w:tab w:val="left" w:pos="513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Hélène présente le rapport d’activité</w:t>
      </w:r>
      <w:r w:rsidR="00B83F0C">
        <w:rPr>
          <w:rFonts w:ascii="Arial" w:hAnsi="Arial" w:cs="Arial"/>
          <w:sz w:val="24"/>
          <w:szCs w:val="24"/>
        </w:rPr>
        <w:t xml:space="preserve"> +vote</w:t>
      </w:r>
    </w:p>
    <w:p w14:paraId="2E5CEDC6" w14:textId="21B599AA" w:rsidR="00B408A7" w:rsidRDefault="00B408A7" w:rsidP="00B43448">
      <w:pPr>
        <w:tabs>
          <w:tab w:val="left" w:pos="513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Corinne sera absente : qui pour secrétaire de séance ?</w:t>
      </w:r>
      <w:r w:rsidR="00B83F0C">
        <w:rPr>
          <w:rFonts w:ascii="Arial" w:hAnsi="Arial" w:cs="Arial"/>
          <w:sz w:val="24"/>
          <w:szCs w:val="24"/>
        </w:rPr>
        <w:t xml:space="preserve"> </w:t>
      </w:r>
    </w:p>
    <w:p w14:paraId="0C4E92B5" w14:textId="2F9BEE47" w:rsidR="00B408A7" w:rsidRDefault="00B408A7" w:rsidP="00B43448">
      <w:pPr>
        <w:tabs>
          <w:tab w:val="left" w:pos="513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Olivier présente le bilan </w:t>
      </w:r>
      <w:r w:rsidR="00B83F0C">
        <w:rPr>
          <w:rFonts w:ascii="Arial" w:hAnsi="Arial" w:cs="Arial"/>
          <w:sz w:val="24"/>
          <w:szCs w:val="24"/>
        </w:rPr>
        <w:t>PS 23</w:t>
      </w:r>
    </w:p>
    <w:p w14:paraId="0C10F62F" w14:textId="7A6DE621" w:rsidR="00B83F0C" w:rsidRDefault="00B83F0C" w:rsidP="00B43448">
      <w:pPr>
        <w:tabs>
          <w:tab w:val="left" w:pos="513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Hélène présente le bilan FCVO 23</w:t>
      </w:r>
    </w:p>
    <w:p w14:paraId="652285A9" w14:textId="56751E02" w:rsidR="00B83F0C" w:rsidRDefault="00B83F0C" w:rsidP="00B43448">
      <w:pPr>
        <w:tabs>
          <w:tab w:val="left" w:pos="513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Mickaël présente le bilan financier 23 et budget 24 +votes</w:t>
      </w:r>
    </w:p>
    <w:p w14:paraId="3FC2B98F" w14:textId="0B9A71D8" w:rsidR="00B83F0C" w:rsidRDefault="00B83F0C" w:rsidP="00B43448">
      <w:pPr>
        <w:tabs>
          <w:tab w:val="left" w:pos="513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Brève présentation individuelle des candidats au CA +votes</w:t>
      </w:r>
    </w:p>
    <w:p w14:paraId="3F0E2B15" w14:textId="428B1BF6" w:rsidR="00B83F0C" w:rsidRPr="00B408A7" w:rsidRDefault="00B83F0C" w:rsidP="00B43448">
      <w:pPr>
        <w:tabs>
          <w:tab w:val="left" w:pos="513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Informations et questions diverses</w:t>
      </w:r>
    </w:p>
    <w:p w14:paraId="425379DC" w14:textId="39C88ED6" w:rsidR="008E478C" w:rsidRDefault="008E478C" w:rsidP="00B43448">
      <w:pPr>
        <w:tabs>
          <w:tab w:val="left" w:pos="5136"/>
        </w:tabs>
        <w:jc w:val="both"/>
        <w:rPr>
          <w:rFonts w:ascii="Arial" w:hAnsi="Arial" w:cs="Arial"/>
          <w:sz w:val="24"/>
          <w:szCs w:val="24"/>
        </w:rPr>
      </w:pPr>
      <w:r w:rsidRPr="008E478C">
        <w:rPr>
          <w:rFonts w:ascii="Arial" w:hAnsi="Arial" w:cs="Arial"/>
          <w:sz w:val="24"/>
          <w:szCs w:val="24"/>
        </w:rPr>
        <w:t>11h30-12h30 réunion du C</w:t>
      </w:r>
      <w:r>
        <w:rPr>
          <w:rFonts w:ascii="Arial" w:hAnsi="Arial" w:cs="Arial"/>
          <w:sz w:val="24"/>
          <w:szCs w:val="24"/>
        </w:rPr>
        <w:t>A pour vote du bureau</w:t>
      </w:r>
    </w:p>
    <w:p w14:paraId="03242B99" w14:textId="77777777" w:rsidR="007047CC" w:rsidRPr="007047CC" w:rsidRDefault="00BB251B" w:rsidP="00B43448">
      <w:pPr>
        <w:tabs>
          <w:tab w:val="left" w:pos="5136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047CC" w:rsidRPr="007047CC">
        <w:rPr>
          <w:rFonts w:ascii="Arial" w:hAnsi="Arial" w:cs="Arial"/>
          <w:b/>
          <w:bCs/>
          <w:sz w:val="24"/>
          <w:szCs w:val="24"/>
        </w:rPr>
        <w:t>Membres du bureau :</w:t>
      </w:r>
    </w:p>
    <w:p w14:paraId="5E1C7B49" w14:textId="5E83D8E1" w:rsidR="00BB251B" w:rsidRDefault="00BB251B" w:rsidP="00B43448">
      <w:pPr>
        <w:tabs>
          <w:tab w:val="left" w:pos="513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047C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La présidente est en charge des relations publiques</w:t>
      </w:r>
      <w:r w:rsidR="007047CC">
        <w:rPr>
          <w:rFonts w:ascii="Arial" w:hAnsi="Arial" w:cs="Arial"/>
          <w:sz w:val="24"/>
          <w:szCs w:val="24"/>
        </w:rPr>
        <w:t>, doit avoir une connaissance globale des dossiers et vérifie que tout soit fait.</w:t>
      </w:r>
    </w:p>
    <w:p w14:paraId="2C860F6F" w14:textId="356323D4" w:rsidR="00BB251B" w:rsidRDefault="00BB251B" w:rsidP="00B43448">
      <w:pPr>
        <w:tabs>
          <w:tab w:val="left" w:pos="513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047C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La vice-présidente assiste la présidente,</w:t>
      </w:r>
      <w:r w:rsidR="00795171">
        <w:rPr>
          <w:rFonts w:ascii="Arial" w:hAnsi="Arial" w:cs="Arial"/>
          <w:sz w:val="24"/>
          <w:szCs w:val="24"/>
        </w:rPr>
        <w:t xml:space="preserve"> la représente dans les relations publiques en cas d’absence,</w:t>
      </w:r>
      <w:r>
        <w:rPr>
          <w:rFonts w:ascii="Arial" w:hAnsi="Arial" w:cs="Arial"/>
          <w:sz w:val="24"/>
          <w:szCs w:val="24"/>
        </w:rPr>
        <w:t xml:space="preserve"> </w:t>
      </w:r>
      <w:r w:rsidR="007047CC">
        <w:rPr>
          <w:rFonts w:ascii="Arial" w:hAnsi="Arial" w:cs="Arial"/>
          <w:sz w:val="24"/>
          <w:szCs w:val="24"/>
        </w:rPr>
        <w:t>participe au</w:t>
      </w:r>
      <w:r>
        <w:rPr>
          <w:rFonts w:ascii="Arial" w:hAnsi="Arial" w:cs="Arial"/>
          <w:sz w:val="24"/>
          <w:szCs w:val="24"/>
        </w:rPr>
        <w:t xml:space="preserve"> secrétariat et </w:t>
      </w:r>
      <w:r w:rsidR="007047CC">
        <w:rPr>
          <w:rFonts w:ascii="Arial" w:hAnsi="Arial" w:cs="Arial"/>
          <w:sz w:val="24"/>
          <w:szCs w:val="24"/>
        </w:rPr>
        <w:t>aux</w:t>
      </w:r>
      <w:r>
        <w:rPr>
          <w:rFonts w:ascii="Arial" w:hAnsi="Arial" w:cs="Arial"/>
          <w:sz w:val="24"/>
          <w:szCs w:val="24"/>
        </w:rPr>
        <w:t xml:space="preserve"> formations en binôme avec la présidente </w:t>
      </w:r>
      <w:r w:rsidR="00500E97">
        <w:rPr>
          <w:rFonts w:ascii="Arial" w:hAnsi="Arial" w:cs="Arial"/>
          <w:sz w:val="24"/>
          <w:szCs w:val="24"/>
        </w:rPr>
        <w:t>d’honneur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72432D2" w14:textId="4005F552" w:rsidR="00500E97" w:rsidRDefault="00500E97" w:rsidP="00B43448">
      <w:pPr>
        <w:tabs>
          <w:tab w:val="left" w:pos="513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047C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Le trésorier est en charge des finances</w:t>
      </w:r>
      <w:r w:rsidR="007047CC">
        <w:rPr>
          <w:rFonts w:ascii="Arial" w:hAnsi="Arial" w:cs="Arial"/>
          <w:sz w:val="24"/>
          <w:szCs w:val="24"/>
        </w:rPr>
        <w:t xml:space="preserve"> : factures, adhésions, justificatifs, </w:t>
      </w:r>
      <w:proofErr w:type="gramStart"/>
      <w:r w:rsidR="007047CC">
        <w:rPr>
          <w:rFonts w:ascii="Arial" w:hAnsi="Arial" w:cs="Arial"/>
          <w:sz w:val="24"/>
          <w:szCs w:val="24"/>
        </w:rPr>
        <w:t>etc..</w:t>
      </w:r>
      <w:proofErr w:type="gramEnd"/>
    </w:p>
    <w:p w14:paraId="49E66E57" w14:textId="54F1BE35" w:rsidR="00795171" w:rsidRDefault="007047CC" w:rsidP="00B43448">
      <w:pPr>
        <w:tabs>
          <w:tab w:val="left" w:pos="513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95171">
        <w:rPr>
          <w:rFonts w:ascii="Arial" w:hAnsi="Arial" w:cs="Arial"/>
          <w:sz w:val="24"/>
          <w:szCs w:val="24"/>
        </w:rPr>
        <w:t>La secrétaire prend les notes lors des CA et prépare les comptes-rendus.</w:t>
      </w:r>
    </w:p>
    <w:p w14:paraId="027E2072" w14:textId="376244B2" w:rsidR="007047CC" w:rsidRDefault="007047CC" w:rsidP="00B43448">
      <w:pPr>
        <w:tabs>
          <w:tab w:val="left" w:pos="513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-La présidente d’honneur accompagne le bureau et le CA, et est chargée de missions.</w:t>
      </w:r>
    </w:p>
    <w:p w14:paraId="0BC1FEC9" w14:textId="46C31234" w:rsidR="00500E97" w:rsidRPr="007047CC" w:rsidRDefault="00500E97" w:rsidP="00B43448">
      <w:pPr>
        <w:tabs>
          <w:tab w:val="left" w:pos="5136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7047CC">
        <w:rPr>
          <w:rFonts w:ascii="Arial" w:hAnsi="Arial" w:cs="Arial"/>
          <w:b/>
          <w:bCs/>
          <w:sz w:val="24"/>
          <w:szCs w:val="24"/>
        </w:rPr>
        <w:t xml:space="preserve"> Les autres membres du CA sont chargés de différentes missions :</w:t>
      </w:r>
      <w:r w:rsidR="0072294F">
        <w:rPr>
          <w:rFonts w:ascii="Arial" w:hAnsi="Arial" w:cs="Arial"/>
          <w:b/>
          <w:bCs/>
          <w:sz w:val="24"/>
          <w:szCs w:val="24"/>
        </w:rPr>
        <w:t xml:space="preserve"> voici des propositions : elles seront affinées lors de la mise en place du nouveau CA.</w:t>
      </w:r>
    </w:p>
    <w:p w14:paraId="0A0C8DAE" w14:textId="13E2D437" w:rsidR="00795171" w:rsidRDefault="00795171" w:rsidP="00B43448">
      <w:pPr>
        <w:tabs>
          <w:tab w:val="left" w:pos="513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-Subventions et mécénat : Laure </w:t>
      </w:r>
      <w:proofErr w:type="spellStart"/>
      <w:r>
        <w:rPr>
          <w:rFonts w:ascii="Arial" w:hAnsi="Arial" w:cs="Arial"/>
          <w:sz w:val="24"/>
          <w:szCs w:val="24"/>
        </w:rPr>
        <w:t>Ploux</w:t>
      </w:r>
      <w:proofErr w:type="spellEnd"/>
    </w:p>
    <w:p w14:paraId="06C4FE2A" w14:textId="03A65EE9" w:rsidR="00795171" w:rsidRDefault="00795171" w:rsidP="00500E97">
      <w:pPr>
        <w:tabs>
          <w:tab w:val="left" w:pos="51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00E97">
        <w:rPr>
          <w:rFonts w:ascii="Arial" w:hAnsi="Arial" w:cs="Arial"/>
          <w:sz w:val="24"/>
          <w:szCs w:val="24"/>
        </w:rPr>
        <w:t>Communication</w:t>
      </w:r>
      <w:r w:rsidR="0072294F">
        <w:rPr>
          <w:rFonts w:ascii="Arial" w:hAnsi="Arial" w:cs="Arial"/>
          <w:sz w:val="24"/>
          <w:szCs w:val="24"/>
        </w:rPr>
        <w:t xml:space="preserve"> : site </w:t>
      </w:r>
      <w:r>
        <w:rPr>
          <w:rFonts w:ascii="Arial" w:hAnsi="Arial" w:cs="Arial"/>
          <w:sz w:val="24"/>
          <w:szCs w:val="24"/>
        </w:rPr>
        <w:t xml:space="preserve">: Sophie </w:t>
      </w:r>
      <w:proofErr w:type="spellStart"/>
      <w:r>
        <w:rPr>
          <w:rFonts w:ascii="Arial" w:hAnsi="Arial" w:cs="Arial"/>
          <w:sz w:val="24"/>
          <w:szCs w:val="24"/>
        </w:rPr>
        <w:t>Autexier</w:t>
      </w:r>
      <w:proofErr w:type="spellEnd"/>
      <w:r>
        <w:rPr>
          <w:rFonts w:ascii="Arial" w:hAnsi="Arial" w:cs="Arial"/>
          <w:sz w:val="24"/>
          <w:szCs w:val="24"/>
        </w:rPr>
        <w:t xml:space="preserve"> + prestations extérieures.</w:t>
      </w:r>
    </w:p>
    <w:p w14:paraId="6241AF20" w14:textId="6069DAB5" w:rsidR="0072294F" w:rsidRDefault="0072294F" w:rsidP="00500E97">
      <w:pPr>
        <w:tabs>
          <w:tab w:val="left" w:pos="51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-Communication : communiqués de presse, envois… : Emilie </w:t>
      </w:r>
      <w:proofErr w:type="spellStart"/>
      <w:r>
        <w:rPr>
          <w:rFonts w:ascii="Arial" w:hAnsi="Arial" w:cs="Arial"/>
          <w:sz w:val="24"/>
          <w:szCs w:val="24"/>
        </w:rPr>
        <w:t>Dannely</w:t>
      </w:r>
      <w:proofErr w:type="spellEnd"/>
    </w:p>
    <w:p w14:paraId="104AB42D" w14:textId="6BAE55B5" w:rsidR="00500E97" w:rsidRDefault="00795171" w:rsidP="00500E97">
      <w:pPr>
        <w:tabs>
          <w:tab w:val="left" w:pos="51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00E97">
        <w:rPr>
          <w:rFonts w:ascii="Arial" w:hAnsi="Arial" w:cs="Arial"/>
          <w:sz w:val="24"/>
          <w:szCs w:val="24"/>
        </w:rPr>
        <w:t>Développement</w:t>
      </w:r>
      <w:r>
        <w:rPr>
          <w:rFonts w:ascii="Arial" w:hAnsi="Arial" w:cs="Arial"/>
          <w:sz w:val="24"/>
          <w:szCs w:val="24"/>
        </w:rPr>
        <w:t> : Chantal, Edith</w:t>
      </w:r>
    </w:p>
    <w:p w14:paraId="0205421C" w14:textId="585BFB0B" w:rsidR="00500E97" w:rsidRDefault="00795171" w:rsidP="00500E97">
      <w:pPr>
        <w:tabs>
          <w:tab w:val="left" w:pos="51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00E97">
        <w:rPr>
          <w:rFonts w:ascii="Arial" w:hAnsi="Arial" w:cs="Arial"/>
          <w:sz w:val="24"/>
          <w:szCs w:val="24"/>
        </w:rPr>
        <w:t>Comité conte</w:t>
      </w:r>
      <w:r>
        <w:rPr>
          <w:rFonts w:ascii="Arial" w:hAnsi="Arial" w:cs="Arial"/>
          <w:sz w:val="24"/>
          <w:szCs w:val="24"/>
        </w:rPr>
        <w:t> : Corinne</w:t>
      </w:r>
    </w:p>
    <w:p w14:paraId="1130F2D5" w14:textId="095DE040" w:rsidR="00500E97" w:rsidRDefault="00795171" w:rsidP="00500E97">
      <w:pPr>
        <w:tabs>
          <w:tab w:val="left" w:pos="51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="00500E97">
        <w:rPr>
          <w:rFonts w:ascii="Arial" w:hAnsi="Arial" w:cs="Arial"/>
          <w:sz w:val="24"/>
          <w:szCs w:val="24"/>
        </w:rPr>
        <w:t>Printemps sonores</w:t>
      </w:r>
      <w:r>
        <w:rPr>
          <w:rFonts w:ascii="Arial" w:hAnsi="Arial" w:cs="Arial"/>
          <w:sz w:val="24"/>
          <w:szCs w:val="24"/>
        </w:rPr>
        <w:t> : Olivier Revel</w:t>
      </w:r>
    </w:p>
    <w:p w14:paraId="425FE7EA" w14:textId="2FAD0792" w:rsidR="00500E97" w:rsidRDefault="00795171" w:rsidP="00795171">
      <w:pPr>
        <w:tabs>
          <w:tab w:val="left" w:pos="51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00E97">
        <w:rPr>
          <w:rFonts w:ascii="Arial" w:hAnsi="Arial" w:cs="Arial"/>
          <w:sz w:val="24"/>
          <w:szCs w:val="24"/>
        </w:rPr>
        <w:t>Comité BD</w:t>
      </w:r>
      <w:r>
        <w:rPr>
          <w:rFonts w:ascii="Arial" w:hAnsi="Arial" w:cs="Arial"/>
          <w:sz w:val="24"/>
          <w:szCs w:val="24"/>
        </w:rPr>
        <w:t xml:space="preserve"> : </w:t>
      </w:r>
      <w:proofErr w:type="spellStart"/>
      <w:r>
        <w:rPr>
          <w:rFonts w:ascii="Arial" w:hAnsi="Arial" w:cs="Arial"/>
          <w:sz w:val="24"/>
          <w:szCs w:val="24"/>
        </w:rPr>
        <w:t>Francisca</w:t>
      </w:r>
      <w:proofErr w:type="spellEnd"/>
      <w:r>
        <w:rPr>
          <w:rFonts w:ascii="Arial" w:hAnsi="Arial" w:cs="Arial"/>
          <w:sz w:val="24"/>
          <w:szCs w:val="24"/>
        </w:rPr>
        <w:t xml:space="preserve"> et Guilhem</w:t>
      </w:r>
    </w:p>
    <w:p w14:paraId="70E826D3" w14:textId="2C92128A" w:rsidR="007047CC" w:rsidRDefault="007047CC" w:rsidP="00795171">
      <w:pPr>
        <w:tabs>
          <w:tab w:val="left" w:pos="51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00E97">
        <w:rPr>
          <w:rFonts w:ascii="Arial" w:hAnsi="Arial" w:cs="Arial"/>
          <w:sz w:val="24"/>
          <w:szCs w:val="24"/>
        </w:rPr>
        <w:t xml:space="preserve">Suivi </w:t>
      </w:r>
      <w:proofErr w:type="spellStart"/>
      <w:r w:rsidR="00500E97">
        <w:rPr>
          <w:rFonts w:ascii="Arial" w:hAnsi="Arial" w:cs="Arial"/>
          <w:sz w:val="24"/>
          <w:szCs w:val="24"/>
        </w:rPr>
        <w:t>Crocolivre</w:t>
      </w:r>
      <w:proofErr w:type="spellEnd"/>
      <w:r>
        <w:rPr>
          <w:rFonts w:ascii="Arial" w:hAnsi="Arial" w:cs="Arial"/>
          <w:sz w:val="24"/>
          <w:szCs w:val="24"/>
        </w:rPr>
        <w:t> :</w:t>
      </w:r>
      <w:r w:rsidR="0072294F">
        <w:rPr>
          <w:rFonts w:ascii="Arial" w:hAnsi="Arial" w:cs="Arial"/>
          <w:sz w:val="24"/>
          <w:szCs w:val="24"/>
        </w:rPr>
        <w:t xml:space="preserve"> à définir</w:t>
      </w:r>
    </w:p>
    <w:p w14:paraId="7C4344F6" w14:textId="5A1227D8" w:rsidR="00500E97" w:rsidRDefault="007047CC" w:rsidP="00795171">
      <w:pPr>
        <w:tabs>
          <w:tab w:val="left" w:pos="51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-Suivi des </w:t>
      </w:r>
      <w:r w:rsidR="0072294F">
        <w:rPr>
          <w:rFonts w:ascii="Arial" w:hAnsi="Arial" w:cs="Arial"/>
          <w:sz w:val="24"/>
          <w:szCs w:val="24"/>
        </w:rPr>
        <w:t>« Parlons</w:t>
      </w:r>
      <w:r w:rsidR="00500E97">
        <w:rPr>
          <w:rFonts w:ascii="Arial" w:hAnsi="Arial" w:cs="Arial"/>
          <w:sz w:val="24"/>
          <w:szCs w:val="24"/>
        </w:rPr>
        <w:t xml:space="preserve"> Livres</w:t>
      </w:r>
      <w:r>
        <w:rPr>
          <w:rFonts w:ascii="Arial" w:hAnsi="Arial" w:cs="Arial"/>
          <w:sz w:val="24"/>
          <w:szCs w:val="24"/>
        </w:rPr>
        <w:t> » : Nelly Gauthier</w:t>
      </w:r>
    </w:p>
    <w:p w14:paraId="18A3599D" w14:textId="7E93AC7E" w:rsidR="00500E97" w:rsidRDefault="00795171" w:rsidP="00795171">
      <w:pPr>
        <w:tabs>
          <w:tab w:val="left" w:pos="51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00E97">
        <w:rPr>
          <w:rFonts w:ascii="Arial" w:hAnsi="Arial" w:cs="Arial"/>
          <w:sz w:val="24"/>
          <w:szCs w:val="24"/>
        </w:rPr>
        <w:t>Partenariats Prestigieux</w:t>
      </w:r>
      <w:r w:rsidR="0072294F">
        <w:rPr>
          <w:rFonts w:ascii="Arial" w:hAnsi="Arial" w:cs="Arial"/>
          <w:sz w:val="24"/>
          <w:szCs w:val="24"/>
        </w:rPr>
        <w:t xml:space="preserve"> Laure ?</w:t>
      </w:r>
    </w:p>
    <w:p w14:paraId="31156643" w14:textId="45EA9F14" w:rsidR="00500E97" w:rsidRDefault="00795171" w:rsidP="00795171">
      <w:pPr>
        <w:tabs>
          <w:tab w:val="left" w:pos="51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00E97">
        <w:rPr>
          <w:rFonts w:ascii="Arial" w:hAnsi="Arial" w:cs="Arial"/>
          <w:sz w:val="24"/>
          <w:szCs w:val="24"/>
        </w:rPr>
        <w:t>Veille professionnelle</w:t>
      </w:r>
      <w:r>
        <w:rPr>
          <w:rFonts w:ascii="Arial" w:hAnsi="Arial" w:cs="Arial"/>
          <w:sz w:val="24"/>
          <w:szCs w:val="24"/>
        </w:rPr>
        <w:t> : Hélène</w:t>
      </w:r>
    </w:p>
    <w:p w14:paraId="0EE109F4" w14:textId="41DFE369" w:rsidR="00500E97" w:rsidRDefault="0072294F" w:rsidP="00500E97">
      <w:pPr>
        <w:tabs>
          <w:tab w:val="left" w:pos="51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CA de répartition des tâches aura lieu le MERCREDI 3 AVRIL à 9h 30 à la BM d’Osny. On fixera également les dates des autres CA.</w:t>
      </w:r>
      <w:r w:rsidR="00500E97">
        <w:rPr>
          <w:rFonts w:ascii="Arial" w:hAnsi="Arial" w:cs="Arial"/>
          <w:sz w:val="24"/>
          <w:szCs w:val="24"/>
        </w:rPr>
        <w:tab/>
      </w:r>
    </w:p>
    <w:p w14:paraId="23F992CB" w14:textId="77777777" w:rsidR="00745416" w:rsidRPr="008E478C" w:rsidRDefault="00745416" w:rsidP="00B42A52">
      <w:pPr>
        <w:tabs>
          <w:tab w:val="left" w:pos="5136"/>
        </w:tabs>
        <w:rPr>
          <w:rFonts w:ascii="Arial" w:hAnsi="Arial" w:cs="Arial"/>
          <w:sz w:val="24"/>
          <w:szCs w:val="24"/>
        </w:rPr>
      </w:pPr>
    </w:p>
    <w:p w14:paraId="7A1F0374" w14:textId="2F856A68" w:rsidR="00D00A37" w:rsidRPr="00DE5A58" w:rsidRDefault="00A07C55" w:rsidP="00B42A52">
      <w:pPr>
        <w:tabs>
          <w:tab w:val="left" w:pos="5136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="0026458B" w:rsidRPr="00DE5A58">
        <w:rPr>
          <w:rFonts w:ascii="Arial" w:hAnsi="Arial" w:cs="Arial"/>
          <w:b/>
          <w:bCs/>
          <w:sz w:val="24"/>
          <w:szCs w:val="24"/>
          <w:u w:val="single"/>
        </w:rPr>
        <w:t xml:space="preserve">° </w:t>
      </w:r>
      <w:r w:rsidR="00682AB3">
        <w:rPr>
          <w:rFonts w:ascii="Arial" w:hAnsi="Arial" w:cs="Arial"/>
          <w:b/>
          <w:bCs/>
          <w:sz w:val="24"/>
          <w:szCs w:val="24"/>
          <w:u w:val="single"/>
        </w:rPr>
        <w:t xml:space="preserve">Mise en place d’un plan de communication </w:t>
      </w:r>
      <w:proofErr w:type="gramStart"/>
      <w:r w:rsidR="00682AB3">
        <w:rPr>
          <w:rFonts w:ascii="Arial" w:hAnsi="Arial" w:cs="Arial"/>
          <w:b/>
          <w:bCs/>
          <w:sz w:val="24"/>
          <w:szCs w:val="24"/>
          <w:u w:val="single"/>
        </w:rPr>
        <w:t>web</w:t>
      </w:r>
      <w:r w:rsidR="00DE5A58">
        <w:rPr>
          <w:rFonts w:ascii="Arial" w:hAnsi="Arial" w:cs="Arial"/>
          <w:b/>
          <w:bCs/>
          <w:sz w:val="24"/>
          <w:szCs w:val="24"/>
          <w:u w:val="single"/>
        </w:rPr>
        <w:t>:</w:t>
      </w:r>
      <w:proofErr w:type="gramEnd"/>
    </w:p>
    <w:p w14:paraId="5C9C950B" w14:textId="13BB5237" w:rsidR="0072294F" w:rsidRDefault="00682AB3" w:rsidP="00B43448">
      <w:pPr>
        <w:tabs>
          <w:tab w:val="left" w:pos="513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Constat : </w:t>
      </w:r>
      <w:r w:rsidR="0072294F">
        <w:rPr>
          <w:rFonts w:ascii="Arial" w:hAnsi="Arial" w:cs="Arial"/>
          <w:sz w:val="24"/>
          <w:szCs w:val="24"/>
        </w:rPr>
        <w:t>il nous faut dynamiser l’utilisation d</w:t>
      </w:r>
      <w:r>
        <w:rPr>
          <w:rFonts w:ascii="Arial" w:hAnsi="Arial" w:cs="Arial"/>
          <w:sz w:val="24"/>
          <w:szCs w:val="24"/>
        </w:rPr>
        <w:t xml:space="preserve">u site internet de Cible </w:t>
      </w:r>
      <w:r w:rsidR="0072294F">
        <w:rPr>
          <w:rFonts w:ascii="Arial" w:hAnsi="Arial" w:cs="Arial"/>
          <w:sz w:val="24"/>
          <w:szCs w:val="24"/>
        </w:rPr>
        <w:t>qui est un vecteur essentiel à la valorisation de Cible 95.</w:t>
      </w:r>
    </w:p>
    <w:p w14:paraId="0F8DFCFE" w14:textId="43C6399E" w:rsidR="00A07C55" w:rsidRDefault="0072294F" w:rsidP="00B43448">
      <w:pPr>
        <w:tabs>
          <w:tab w:val="left" w:pos="5136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raison du fait que Clémentine ne pourra plus assister Sophie, </w:t>
      </w:r>
      <w:r w:rsidR="00A07C55" w:rsidRPr="00A07C55">
        <w:rPr>
          <w:rFonts w:ascii="Arial" w:hAnsi="Arial" w:cs="Arial"/>
          <w:bCs/>
          <w:sz w:val="24"/>
          <w:szCs w:val="24"/>
        </w:rPr>
        <w:t>Mickaël propose</w:t>
      </w:r>
      <w:r w:rsidR="00A07C55">
        <w:rPr>
          <w:rFonts w:ascii="Arial" w:hAnsi="Arial" w:cs="Arial"/>
          <w:bCs/>
          <w:sz w:val="24"/>
          <w:szCs w:val="24"/>
        </w:rPr>
        <w:t xml:space="preserve"> </w:t>
      </w:r>
      <w:r w:rsidR="00A07C55" w:rsidRPr="00A07C55">
        <w:rPr>
          <w:rFonts w:ascii="Arial" w:hAnsi="Arial" w:cs="Arial"/>
          <w:bCs/>
          <w:sz w:val="24"/>
          <w:szCs w:val="24"/>
        </w:rPr>
        <w:t xml:space="preserve">de prendre un prestataire payé à la tâche pour la mise à jour du site et l’ajout d’évènements, des </w:t>
      </w:r>
      <w:r w:rsidRPr="00A07C55">
        <w:rPr>
          <w:rFonts w:ascii="Arial" w:hAnsi="Arial" w:cs="Arial"/>
          <w:bCs/>
          <w:sz w:val="24"/>
          <w:szCs w:val="24"/>
        </w:rPr>
        <w:t>comptes-</w:t>
      </w:r>
      <w:proofErr w:type="gramStart"/>
      <w:r w:rsidRPr="00A07C55">
        <w:rPr>
          <w:rFonts w:ascii="Arial" w:hAnsi="Arial" w:cs="Arial"/>
          <w:bCs/>
          <w:sz w:val="24"/>
          <w:szCs w:val="24"/>
        </w:rPr>
        <w:t>rendus</w:t>
      </w:r>
      <w:r>
        <w:rPr>
          <w:rFonts w:ascii="Arial" w:hAnsi="Arial" w:cs="Arial"/>
          <w:bCs/>
          <w:sz w:val="24"/>
          <w:szCs w:val="24"/>
        </w:rPr>
        <w:t>,</w:t>
      </w:r>
      <w:r w:rsidR="00A07C55" w:rsidRPr="00A07C55">
        <w:rPr>
          <w:rFonts w:ascii="Arial" w:hAnsi="Arial" w:cs="Arial"/>
          <w:bCs/>
          <w:sz w:val="24"/>
          <w:szCs w:val="24"/>
        </w:rPr>
        <w:t>…</w:t>
      </w:r>
      <w:proofErr w:type="gramEnd"/>
    </w:p>
    <w:p w14:paraId="722CE9AC" w14:textId="163788ED" w:rsidR="00A07C55" w:rsidRDefault="00A07C55" w:rsidP="00B43448">
      <w:pPr>
        <w:tabs>
          <w:tab w:val="left" w:pos="5136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Idée : demander aussi un devis à </w:t>
      </w:r>
      <w:proofErr w:type="spellStart"/>
      <w:r>
        <w:rPr>
          <w:rFonts w:ascii="Arial" w:hAnsi="Arial" w:cs="Arial"/>
          <w:bCs/>
          <w:sz w:val="24"/>
          <w:szCs w:val="24"/>
        </w:rPr>
        <w:t>Gallim</w:t>
      </w:r>
      <w:r w:rsidR="0072294F">
        <w:rPr>
          <w:rFonts w:ascii="Arial" w:hAnsi="Arial" w:cs="Arial"/>
          <w:bCs/>
          <w:sz w:val="24"/>
          <w:szCs w:val="24"/>
        </w:rPr>
        <w:t>é</w:t>
      </w:r>
      <w:r>
        <w:rPr>
          <w:rFonts w:ascii="Arial" w:hAnsi="Arial" w:cs="Arial"/>
          <w:bCs/>
          <w:sz w:val="24"/>
          <w:szCs w:val="24"/>
        </w:rPr>
        <w:t>dia</w:t>
      </w:r>
      <w:proofErr w:type="spellEnd"/>
    </w:p>
    <w:p w14:paraId="673C437F" w14:textId="002B61F6" w:rsidR="00A07C55" w:rsidRDefault="00A07C55" w:rsidP="00B43448">
      <w:pPr>
        <w:tabs>
          <w:tab w:val="left" w:pos="5136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Prérequis : évaluer la quantité de travail à réaliser</w:t>
      </w:r>
    </w:p>
    <w:p w14:paraId="1B59C2E8" w14:textId="6B8CAE68" w:rsidR="00A07C55" w:rsidRDefault="00A07C55" w:rsidP="00B43448">
      <w:pPr>
        <w:tabs>
          <w:tab w:val="left" w:pos="5136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Procédures techniques à demander à Clémentine pour transmission</w:t>
      </w:r>
      <w:r w:rsidR="0072294F">
        <w:rPr>
          <w:rFonts w:ascii="Arial" w:hAnsi="Arial" w:cs="Arial"/>
          <w:bCs/>
          <w:sz w:val="24"/>
          <w:szCs w:val="24"/>
        </w:rPr>
        <w:t>.</w:t>
      </w:r>
    </w:p>
    <w:p w14:paraId="17CC34CE" w14:textId="77777777" w:rsidR="00A07C55" w:rsidRPr="00A07C55" w:rsidRDefault="00A07C55" w:rsidP="00682AB3">
      <w:pPr>
        <w:tabs>
          <w:tab w:val="left" w:pos="5136"/>
        </w:tabs>
        <w:rPr>
          <w:rFonts w:ascii="Arial" w:hAnsi="Arial" w:cs="Arial"/>
          <w:bCs/>
          <w:sz w:val="24"/>
          <w:szCs w:val="24"/>
        </w:rPr>
      </w:pPr>
    </w:p>
    <w:p w14:paraId="1750A53D" w14:textId="7E666BBA" w:rsidR="00B43448" w:rsidRDefault="00B43448" w:rsidP="00B43448">
      <w:pPr>
        <w:tabs>
          <w:tab w:val="left" w:pos="5136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Pr="00DE5A58">
        <w:rPr>
          <w:rFonts w:ascii="Arial" w:hAnsi="Arial" w:cs="Arial"/>
          <w:b/>
          <w:bCs/>
          <w:sz w:val="24"/>
          <w:szCs w:val="24"/>
          <w:u w:val="single"/>
        </w:rPr>
        <w:t xml:space="preserve">°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Informations et questions </w:t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diverses:</w:t>
      </w:r>
      <w:proofErr w:type="gramEnd"/>
    </w:p>
    <w:p w14:paraId="3A3FBEA0" w14:textId="5BC82C58" w:rsidR="00B43448" w:rsidRDefault="00B43448" w:rsidP="00B43448">
      <w:pPr>
        <w:pStyle w:val="Paragraphedeliste"/>
        <w:numPr>
          <w:ilvl w:val="0"/>
          <w:numId w:val="12"/>
        </w:numPr>
        <w:tabs>
          <w:tab w:val="left" w:pos="5136"/>
        </w:tabs>
        <w:jc w:val="both"/>
        <w:rPr>
          <w:rFonts w:ascii="Arial" w:hAnsi="Arial" w:cs="Arial"/>
          <w:bCs/>
          <w:sz w:val="24"/>
          <w:szCs w:val="24"/>
        </w:rPr>
      </w:pPr>
      <w:r w:rsidRPr="00B43448">
        <w:rPr>
          <w:rFonts w:ascii="Arial" w:hAnsi="Arial" w:cs="Arial"/>
          <w:bCs/>
          <w:sz w:val="24"/>
          <w:szCs w:val="24"/>
        </w:rPr>
        <w:t xml:space="preserve">Mickaël propose une simplification des tâches administratives (convocations, attestations, </w:t>
      </w:r>
      <w:proofErr w:type="spellStart"/>
      <w:r w:rsidRPr="00B43448">
        <w:rPr>
          <w:rFonts w:ascii="Arial" w:hAnsi="Arial" w:cs="Arial"/>
          <w:bCs/>
          <w:sz w:val="24"/>
          <w:szCs w:val="24"/>
        </w:rPr>
        <w:t>etc</w:t>
      </w:r>
      <w:proofErr w:type="spellEnd"/>
      <w:r w:rsidRPr="00B43448">
        <w:rPr>
          <w:rFonts w:ascii="Arial" w:hAnsi="Arial" w:cs="Arial"/>
          <w:bCs/>
          <w:sz w:val="24"/>
          <w:szCs w:val="24"/>
        </w:rPr>
        <w:t>)</w:t>
      </w:r>
    </w:p>
    <w:p w14:paraId="295A056F" w14:textId="7880E2F7" w:rsidR="00B43448" w:rsidRDefault="00B43448" w:rsidP="00B43448">
      <w:pPr>
        <w:pStyle w:val="Paragraphedeliste"/>
        <w:numPr>
          <w:ilvl w:val="0"/>
          <w:numId w:val="12"/>
        </w:numPr>
        <w:tabs>
          <w:tab w:val="left" w:pos="5136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Mickaël a plein d’idées de nouvelles formations à proposer : le jeu (en direction des ludothécaires</w:t>
      </w:r>
      <w:r w:rsidR="00624144">
        <w:rPr>
          <w:rFonts w:ascii="Arial" w:hAnsi="Arial" w:cs="Arial"/>
          <w:bCs/>
          <w:sz w:val="24"/>
          <w:szCs w:val="24"/>
        </w:rPr>
        <w:t>, offre très peu fournie), voyage d’étude au festival du jeu de Cannes, Quai des bulles (non proposé depuis 2021), Etonnants voyageurs, …</w:t>
      </w:r>
    </w:p>
    <w:p w14:paraId="0390037D" w14:textId="1A43D8CB" w:rsidR="00624144" w:rsidRDefault="00624144" w:rsidP="00B43448">
      <w:pPr>
        <w:pStyle w:val="Paragraphedeliste"/>
        <w:numPr>
          <w:ilvl w:val="0"/>
          <w:numId w:val="12"/>
        </w:numPr>
        <w:tabs>
          <w:tab w:val="left" w:pos="5136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Hélène </w:t>
      </w:r>
      <w:r w:rsidR="00BF5B5E">
        <w:rPr>
          <w:rFonts w:ascii="Arial" w:hAnsi="Arial" w:cs="Arial"/>
          <w:bCs/>
          <w:sz w:val="24"/>
          <w:szCs w:val="24"/>
        </w:rPr>
        <w:t xml:space="preserve">ajoute un besoin de formation à destination des bénévoles en bibliothèque et </w:t>
      </w:r>
      <w:r>
        <w:rPr>
          <w:rFonts w:ascii="Arial" w:hAnsi="Arial" w:cs="Arial"/>
          <w:bCs/>
          <w:sz w:val="24"/>
          <w:szCs w:val="24"/>
        </w:rPr>
        <w:t>nous invite à réfléchir à une idée de visite de bibliothèque à moins de 300 km pour 2025</w:t>
      </w:r>
      <w:r w:rsidR="0072294F">
        <w:rPr>
          <w:rFonts w:ascii="Arial" w:hAnsi="Arial" w:cs="Arial"/>
          <w:bCs/>
          <w:sz w:val="24"/>
          <w:szCs w:val="24"/>
        </w:rPr>
        <w:t xml:space="preserve"> : cette visite pourra être </w:t>
      </w:r>
      <w:proofErr w:type="spellStart"/>
      <w:r w:rsidR="0072294F">
        <w:rPr>
          <w:rFonts w:ascii="Arial" w:hAnsi="Arial" w:cs="Arial"/>
          <w:bCs/>
          <w:sz w:val="24"/>
          <w:szCs w:val="24"/>
        </w:rPr>
        <w:t>co-organisée</w:t>
      </w:r>
      <w:proofErr w:type="spellEnd"/>
      <w:r w:rsidR="0072294F">
        <w:rPr>
          <w:rFonts w:ascii="Arial" w:hAnsi="Arial" w:cs="Arial"/>
          <w:bCs/>
          <w:sz w:val="24"/>
          <w:szCs w:val="24"/>
        </w:rPr>
        <w:t xml:space="preserve"> avec Bib 92 et Intermédia 78.</w:t>
      </w:r>
    </w:p>
    <w:p w14:paraId="07462EBE" w14:textId="44E8B8C9" w:rsidR="00624144" w:rsidRDefault="00BF5B5E" w:rsidP="00B43448">
      <w:pPr>
        <w:pStyle w:val="Paragraphedeliste"/>
        <w:numPr>
          <w:ilvl w:val="0"/>
          <w:numId w:val="12"/>
        </w:numPr>
        <w:tabs>
          <w:tab w:val="left" w:pos="5136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Le programme de formation doit être bouclé en juin prochain</w:t>
      </w:r>
      <w:r w:rsidR="004B6169">
        <w:rPr>
          <w:rFonts w:ascii="Arial" w:hAnsi="Arial" w:cs="Arial"/>
          <w:bCs/>
          <w:sz w:val="24"/>
          <w:szCs w:val="24"/>
        </w:rPr>
        <w:t xml:space="preserve"> : </w:t>
      </w:r>
      <w:r w:rsidR="004B6169" w:rsidRPr="004B6169">
        <w:rPr>
          <w:rFonts w:ascii="Arial" w:hAnsi="Arial" w:cs="Arial"/>
          <w:b/>
          <w:sz w:val="24"/>
          <w:szCs w:val="24"/>
        </w:rPr>
        <w:t>NOUVEAU : la BDVO nous propose une réunion le JEUDI 25 Avril à 9h 30,</w:t>
      </w:r>
      <w:r w:rsidR="004B6169">
        <w:rPr>
          <w:rFonts w:ascii="Arial" w:hAnsi="Arial" w:cs="Arial"/>
          <w:b/>
          <w:sz w:val="24"/>
          <w:szCs w:val="24"/>
        </w:rPr>
        <w:t xml:space="preserve"> </w:t>
      </w:r>
      <w:r w:rsidR="004B6169" w:rsidRPr="004B6169">
        <w:rPr>
          <w:rFonts w:ascii="Arial" w:hAnsi="Arial" w:cs="Arial"/>
          <w:b/>
          <w:sz w:val="24"/>
          <w:szCs w:val="24"/>
        </w:rPr>
        <w:t>pour qu’on partage les sujets de formation qui nous ont été remontés,</w:t>
      </w:r>
      <w:r w:rsidR="004B6169">
        <w:rPr>
          <w:rFonts w:ascii="Arial" w:hAnsi="Arial" w:cs="Arial"/>
          <w:b/>
          <w:sz w:val="24"/>
          <w:szCs w:val="24"/>
        </w:rPr>
        <w:t xml:space="preserve"> </w:t>
      </w:r>
      <w:r w:rsidR="004B6169" w:rsidRPr="004B6169">
        <w:rPr>
          <w:rFonts w:ascii="Arial" w:hAnsi="Arial" w:cs="Arial"/>
          <w:b/>
          <w:sz w:val="24"/>
          <w:szCs w:val="24"/>
        </w:rPr>
        <w:t>voir ce que l’on peut faire ensemble,</w:t>
      </w:r>
      <w:r w:rsidR="004B616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4B6169" w:rsidRPr="004B6169">
        <w:rPr>
          <w:rFonts w:ascii="Arial" w:hAnsi="Arial" w:cs="Arial"/>
          <w:b/>
          <w:sz w:val="24"/>
          <w:szCs w:val="24"/>
        </w:rPr>
        <w:t>etc..</w:t>
      </w:r>
      <w:proofErr w:type="gramEnd"/>
      <w:r w:rsidR="004B6169">
        <w:rPr>
          <w:rFonts w:ascii="Arial" w:hAnsi="Arial" w:cs="Arial"/>
          <w:b/>
          <w:sz w:val="24"/>
          <w:szCs w:val="24"/>
        </w:rPr>
        <w:t xml:space="preserve"> Il serait bien que Stéphanie, Salomé et Hélène puissent s’y rendre.</w:t>
      </w:r>
    </w:p>
    <w:p w14:paraId="79B5B529" w14:textId="4751DF1E" w:rsidR="00BF5B5E" w:rsidRPr="00B43448" w:rsidRDefault="004B6169" w:rsidP="00B43448">
      <w:pPr>
        <w:pStyle w:val="Paragraphedeliste"/>
        <w:numPr>
          <w:ilvl w:val="0"/>
          <w:numId w:val="12"/>
        </w:numPr>
        <w:tabs>
          <w:tab w:val="left" w:pos="5136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Michaël</w:t>
      </w:r>
      <w:r w:rsidR="00BF5B5E">
        <w:rPr>
          <w:rFonts w:ascii="Arial" w:hAnsi="Arial" w:cs="Arial"/>
          <w:bCs/>
          <w:sz w:val="24"/>
          <w:szCs w:val="24"/>
        </w:rPr>
        <w:t xml:space="preserve"> nous invite à lire le rapport </w:t>
      </w:r>
      <w:r>
        <w:rPr>
          <w:rFonts w:ascii="Arial" w:hAnsi="Arial" w:cs="Arial"/>
          <w:bCs/>
          <w:sz w:val="24"/>
          <w:szCs w:val="24"/>
        </w:rPr>
        <w:t>s</w:t>
      </w:r>
      <w:r w:rsidR="00BF5B5E">
        <w:rPr>
          <w:rFonts w:ascii="Arial" w:hAnsi="Arial" w:cs="Arial"/>
          <w:bCs/>
          <w:sz w:val="24"/>
          <w:szCs w:val="24"/>
        </w:rPr>
        <w:t>ur les bo</w:t>
      </w:r>
      <w:r>
        <w:rPr>
          <w:rFonts w:ascii="Arial" w:hAnsi="Arial" w:cs="Arial"/>
          <w:bCs/>
          <w:sz w:val="24"/>
          <w:szCs w:val="24"/>
        </w:rPr>
        <w:t>î</w:t>
      </w:r>
      <w:r w:rsidR="00BF5B5E">
        <w:rPr>
          <w:rFonts w:ascii="Arial" w:hAnsi="Arial" w:cs="Arial"/>
          <w:bCs/>
          <w:sz w:val="24"/>
          <w:szCs w:val="24"/>
        </w:rPr>
        <w:t>tes à livres :</w:t>
      </w:r>
      <w:r w:rsidR="00BF5B5E" w:rsidRPr="00BF5B5E">
        <w:t xml:space="preserve"> </w:t>
      </w:r>
      <w:hyperlink r:id="rId8" w:history="1">
        <w:r w:rsidR="00BF5B5E">
          <w:rPr>
            <w:rStyle w:val="Lienhypertexte"/>
          </w:rPr>
          <w:t>Usages et usagers des boîtes à livres (bibliofrance.org)</w:t>
        </w:r>
      </w:hyperlink>
      <w:r>
        <w:rPr>
          <w:rStyle w:val="Lienhypertexte"/>
        </w:rPr>
        <w:t xml:space="preserve"> .</w:t>
      </w:r>
    </w:p>
    <w:p w14:paraId="0813A366" w14:textId="77777777" w:rsidR="00387675" w:rsidRDefault="00387675" w:rsidP="00B43448">
      <w:pPr>
        <w:tabs>
          <w:tab w:val="left" w:pos="5136"/>
        </w:tabs>
        <w:rPr>
          <w:rFonts w:ascii="Arial" w:hAnsi="Arial" w:cs="Arial"/>
          <w:b/>
          <w:bCs/>
          <w:sz w:val="24"/>
          <w:szCs w:val="24"/>
        </w:rPr>
      </w:pPr>
    </w:p>
    <w:p w14:paraId="046A62C0" w14:textId="36DC0BAD" w:rsidR="00183C26" w:rsidRDefault="00183C26" w:rsidP="00DE5A58">
      <w:pPr>
        <w:tabs>
          <w:tab w:val="left" w:pos="5136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387675">
        <w:rPr>
          <w:rFonts w:ascii="Arial" w:hAnsi="Arial" w:cs="Arial"/>
          <w:b/>
          <w:bCs/>
          <w:sz w:val="28"/>
          <w:szCs w:val="28"/>
        </w:rPr>
        <w:t xml:space="preserve">Prochain </w:t>
      </w:r>
      <w:r w:rsidR="004B6169">
        <w:rPr>
          <w:rFonts w:ascii="Arial" w:hAnsi="Arial" w:cs="Arial"/>
          <w:b/>
          <w:bCs/>
          <w:sz w:val="28"/>
          <w:szCs w:val="28"/>
        </w:rPr>
        <w:t>RDV</w:t>
      </w:r>
      <w:r w:rsidRPr="00387675">
        <w:rPr>
          <w:rFonts w:ascii="Arial" w:hAnsi="Arial" w:cs="Arial"/>
          <w:b/>
          <w:bCs/>
          <w:sz w:val="28"/>
          <w:szCs w:val="28"/>
        </w:rPr>
        <w:t xml:space="preserve"> </w:t>
      </w:r>
      <w:r w:rsidR="00AC5AA1">
        <w:rPr>
          <w:rFonts w:ascii="Arial" w:hAnsi="Arial" w:cs="Arial"/>
          <w:b/>
          <w:bCs/>
          <w:sz w:val="28"/>
          <w:szCs w:val="28"/>
        </w:rPr>
        <w:t>le 21 mars à Pierrelaye</w:t>
      </w:r>
      <w:r w:rsidR="004B6169">
        <w:rPr>
          <w:rFonts w:ascii="Arial" w:hAnsi="Arial" w:cs="Arial"/>
          <w:b/>
          <w:bCs/>
          <w:sz w:val="28"/>
          <w:szCs w:val="28"/>
        </w:rPr>
        <w:t> : AG + CA.</w:t>
      </w:r>
    </w:p>
    <w:sectPr w:rsidR="00183C26" w:rsidSect="00263B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41BF3" w14:textId="77777777" w:rsidR="00263B38" w:rsidRDefault="00263B38" w:rsidP="00DE5A58">
      <w:pPr>
        <w:spacing w:after="0" w:line="240" w:lineRule="auto"/>
      </w:pPr>
      <w:r>
        <w:separator/>
      </w:r>
    </w:p>
  </w:endnote>
  <w:endnote w:type="continuationSeparator" w:id="0">
    <w:p w14:paraId="01055ADD" w14:textId="77777777" w:rsidR="00263B38" w:rsidRDefault="00263B38" w:rsidP="00DE5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C7BC4" w14:textId="77777777" w:rsidR="00DE5A58" w:rsidRDefault="00DE5A5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5148924"/>
      <w:docPartObj>
        <w:docPartGallery w:val="Page Numbers (Bottom of Page)"/>
        <w:docPartUnique/>
      </w:docPartObj>
    </w:sdtPr>
    <w:sdtContent>
      <w:p w14:paraId="03DBA9F7" w14:textId="01EE6E6B" w:rsidR="00DE5A58" w:rsidRDefault="00DE5A5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1918C2" w14:textId="77777777" w:rsidR="00DE5A58" w:rsidRDefault="00DE5A5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A2757" w14:textId="77777777" w:rsidR="00DE5A58" w:rsidRDefault="00DE5A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A2F1C" w14:textId="77777777" w:rsidR="00263B38" w:rsidRDefault="00263B38" w:rsidP="00DE5A58">
      <w:pPr>
        <w:spacing w:after="0" w:line="240" w:lineRule="auto"/>
      </w:pPr>
      <w:r>
        <w:separator/>
      </w:r>
    </w:p>
  </w:footnote>
  <w:footnote w:type="continuationSeparator" w:id="0">
    <w:p w14:paraId="01D6D250" w14:textId="77777777" w:rsidR="00263B38" w:rsidRDefault="00263B38" w:rsidP="00DE5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17254" w14:textId="77777777" w:rsidR="00DE5A58" w:rsidRDefault="00DE5A5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8CC1" w14:textId="77777777" w:rsidR="00DE5A58" w:rsidRDefault="00DE5A5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A947B" w14:textId="77777777" w:rsidR="00DE5A58" w:rsidRDefault="00DE5A5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8624D"/>
    <w:multiLevelType w:val="hybridMultilevel"/>
    <w:tmpl w:val="F3800094"/>
    <w:lvl w:ilvl="0" w:tplc="DB0294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4BE8"/>
    <w:multiLevelType w:val="multilevel"/>
    <w:tmpl w:val="9AB4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2168FF"/>
    <w:multiLevelType w:val="hybridMultilevel"/>
    <w:tmpl w:val="B0DA11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D2C3D"/>
    <w:multiLevelType w:val="hybridMultilevel"/>
    <w:tmpl w:val="07AA43A0"/>
    <w:lvl w:ilvl="0" w:tplc="C72C9EA8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A75203"/>
    <w:multiLevelType w:val="hybridMultilevel"/>
    <w:tmpl w:val="285A84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565A7"/>
    <w:multiLevelType w:val="hybridMultilevel"/>
    <w:tmpl w:val="961AC9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31AA2"/>
    <w:multiLevelType w:val="multilevel"/>
    <w:tmpl w:val="E182BE18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1A729E7"/>
    <w:multiLevelType w:val="hybridMultilevel"/>
    <w:tmpl w:val="55E2563E"/>
    <w:lvl w:ilvl="0" w:tplc="DB0294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118F1"/>
    <w:multiLevelType w:val="hybridMultilevel"/>
    <w:tmpl w:val="560093CE"/>
    <w:lvl w:ilvl="0" w:tplc="A30A1F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66ABB"/>
    <w:multiLevelType w:val="multilevel"/>
    <w:tmpl w:val="9F98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8F023E"/>
    <w:multiLevelType w:val="multilevel"/>
    <w:tmpl w:val="69181D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C26A82"/>
    <w:multiLevelType w:val="hybridMultilevel"/>
    <w:tmpl w:val="2D4E6120"/>
    <w:lvl w:ilvl="0" w:tplc="DB0294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79296">
    <w:abstractNumId w:val="9"/>
  </w:num>
  <w:num w:numId="2" w16cid:durableId="115562940">
    <w:abstractNumId w:val="1"/>
  </w:num>
  <w:num w:numId="3" w16cid:durableId="246547801">
    <w:abstractNumId w:val="10"/>
  </w:num>
  <w:num w:numId="4" w16cid:durableId="1663851736">
    <w:abstractNumId w:val="4"/>
  </w:num>
  <w:num w:numId="5" w16cid:durableId="332925017">
    <w:abstractNumId w:val="8"/>
  </w:num>
  <w:num w:numId="6" w16cid:durableId="1150513829">
    <w:abstractNumId w:val="2"/>
  </w:num>
  <w:num w:numId="7" w16cid:durableId="1798336288">
    <w:abstractNumId w:val="6"/>
  </w:num>
  <w:num w:numId="8" w16cid:durableId="264074221">
    <w:abstractNumId w:val="3"/>
  </w:num>
  <w:num w:numId="9" w16cid:durableId="159547095">
    <w:abstractNumId w:val="11"/>
  </w:num>
  <w:num w:numId="10" w16cid:durableId="97719350">
    <w:abstractNumId w:val="0"/>
  </w:num>
  <w:num w:numId="11" w16cid:durableId="1244729154">
    <w:abstractNumId w:val="7"/>
  </w:num>
  <w:num w:numId="12" w16cid:durableId="6109381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16D"/>
    <w:rsid w:val="000115DC"/>
    <w:rsid w:val="00023922"/>
    <w:rsid w:val="00030647"/>
    <w:rsid w:val="00052D06"/>
    <w:rsid w:val="0006123F"/>
    <w:rsid w:val="000903C3"/>
    <w:rsid w:val="000A19F6"/>
    <w:rsid w:val="000B35AB"/>
    <w:rsid w:val="000C19EF"/>
    <w:rsid w:val="000F2717"/>
    <w:rsid w:val="00171DB2"/>
    <w:rsid w:val="00183C26"/>
    <w:rsid w:val="00185C2B"/>
    <w:rsid w:val="001D5358"/>
    <w:rsid w:val="001D6306"/>
    <w:rsid w:val="001E716D"/>
    <w:rsid w:val="00256212"/>
    <w:rsid w:val="00263B38"/>
    <w:rsid w:val="0026458B"/>
    <w:rsid w:val="002D0034"/>
    <w:rsid w:val="002E0951"/>
    <w:rsid w:val="0032705B"/>
    <w:rsid w:val="00344129"/>
    <w:rsid w:val="00372BE4"/>
    <w:rsid w:val="00387675"/>
    <w:rsid w:val="003B72FA"/>
    <w:rsid w:val="003C44DD"/>
    <w:rsid w:val="00425C94"/>
    <w:rsid w:val="00466035"/>
    <w:rsid w:val="00485FC5"/>
    <w:rsid w:val="004B6169"/>
    <w:rsid w:val="004C1EC3"/>
    <w:rsid w:val="004C2BAD"/>
    <w:rsid w:val="00500E97"/>
    <w:rsid w:val="00535140"/>
    <w:rsid w:val="00561072"/>
    <w:rsid w:val="005B34C7"/>
    <w:rsid w:val="005D1D57"/>
    <w:rsid w:val="006071DD"/>
    <w:rsid w:val="00624144"/>
    <w:rsid w:val="0063090F"/>
    <w:rsid w:val="00644016"/>
    <w:rsid w:val="00672630"/>
    <w:rsid w:val="00682AB3"/>
    <w:rsid w:val="00685763"/>
    <w:rsid w:val="00687956"/>
    <w:rsid w:val="006904E4"/>
    <w:rsid w:val="006963BE"/>
    <w:rsid w:val="006B38FD"/>
    <w:rsid w:val="006D2943"/>
    <w:rsid w:val="006D35C5"/>
    <w:rsid w:val="006D6AE2"/>
    <w:rsid w:val="007047CC"/>
    <w:rsid w:val="0072294F"/>
    <w:rsid w:val="00745416"/>
    <w:rsid w:val="007672A9"/>
    <w:rsid w:val="007821A3"/>
    <w:rsid w:val="00783301"/>
    <w:rsid w:val="00795171"/>
    <w:rsid w:val="007B031B"/>
    <w:rsid w:val="007B319B"/>
    <w:rsid w:val="0085277A"/>
    <w:rsid w:val="008660F3"/>
    <w:rsid w:val="008E478C"/>
    <w:rsid w:val="008E7F0D"/>
    <w:rsid w:val="008F0C26"/>
    <w:rsid w:val="00906D2C"/>
    <w:rsid w:val="00914E8A"/>
    <w:rsid w:val="00947614"/>
    <w:rsid w:val="00963618"/>
    <w:rsid w:val="00985A91"/>
    <w:rsid w:val="009A75EC"/>
    <w:rsid w:val="00A024E0"/>
    <w:rsid w:val="00A02A78"/>
    <w:rsid w:val="00A07C55"/>
    <w:rsid w:val="00A437DD"/>
    <w:rsid w:val="00A456A8"/>
    <w:rsid w:val="00AA5F0B"/>
    <w:rsid w:val="00AB4D18"/>
    <w:rsid w:val="00AC3596"/>
    <w:rsid w:val="00AC5AA1"/>
    <w:rsid w:val="00AD1A61"/>
    <w:rsid w:val="00B408A7"/>
    <w:rsid w:val="00B42A52"/>
    <w:rsid w:val="00B43448"/>
    <w:rsid w:val="00B4543D"/>
    <w:rsid w:val="00B456C9"/>
    <w:rsid w:val="00B671AC"/>
    <w:rsid w:val="00B83F0C"/>
    <w:rsid w:val="00B927D8"/>
    <w:rsid w:val="00B954B3"/>
    <w:rsid w:val="00BB251B"/>
    <w:rsid w:val="00BB505A"/>
    <w:rsid w:val="00BD5317"/>
    <w:rsid w:val="00BF5B5E"/>
    <w:rsid w:val="00C07837"/>
    <w:rsid w:val="00C25BC9"/>
    <w:rsid w:val="00C31167"/>
    <w:rsid w:val="00C41D5A"/>
    <w:rsid w:val="00CC4D77"/>
    <w:rsid w:val="00CD1B4E"/>
    <w:rsid w:val="00CD2C10"/>
    <w:rsid w:val="00CF3586"/>
    <w:rsid w:val="00D00536"/>
    <w:rsid w:val="00D00A37"/>
    <w:rsid w:val="00D24E69"/>
    <w:rsid w:val="00D832A9"/>
    <w:rsid w:val="00D84061"/>
    <w:rsid w:val="00DA041A"/>
    <w:rsid w:val="00DC13CE"/>
    <w:rsid w:val="00DE5A58"/>
    <w:rsid w:val="00E3090A"/>
    <w:rsid w:val="00E853B1"/>
    <w:rsid w:val="00EE2AEF"/>
    <w:rsid w:val="00EF1BB9"/>
    <w:rsid w:val="00F675F5"/>
    <w:rsid w:val="00F728C0"/>
    <w:rsid w:val="00F77B71"/>
    <w:rsid w:val="00F83164"/>
    <w:rsid w:val="00FC10F3"/>
    <w:rsid w:val="00FC76FD"/>
    <w:rsid w:val="00FC7B5D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1946"/>
  <w15:chartTrackingRefBased/>
  <w15:docId w15:val="{194B2F6F-ED35-493E-B419-5708B704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716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06D2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6D2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E5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5A58"/>
  </w:style>
  <w:style w:type="paragraph" w:styleId="Pieddepage">
    <w:name w:val="footer"/>
    <w:basedOn w:val="Normal"/>
    <w:link w:val="PieddepageCar"/>
    <w:uiPriority w:val="99"/>
    <w:unhideWhenUsed/>
    <w:rsid w:val="00DE5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5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france.org/wp-content/uploads/2024/02/RapportBAL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1042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BIBLIOTHEQUE-ACCEUIL</dc:creator>
  <cp:keywords/>
  <dc:description/>
  <cp:lastModifiedBy>roger nicolas</cp:lastModifiedBy>
  <cp:revision>6</cp:revision>
  <cp:lastPrinted>2024-03-16T10:02:00Z</cp:lastPrinted>
  <dcterms:created xsi:type="dcterms:W3CDTF">2024-03-12T09:52:00Z</dcterms:created>
  <dcterms:modified xsi:type="dcterms:W3CDTF">2024-03-16T10:03:00Z</dcterms:modified>
</cp:coreProperties>
</file>